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829FB" w14:textId="77777777" w:rsidR="008E0F44" w:rsidRPr="00A2255C" w:rsidRDefault="008E0F44" w:rsidP="00A2255C">
      <w:pPr>
        <w:widowControl/>
        <w:rPr>
          <w:rFonts w:ascii="Arial" w:hAnsi="Arial" w:cs="Arial"/>
        </w:rPr>
      </w:pPr>
      <w:bookmarkStart w:id="0" w:name="_Toc98301653"/>
      <w:bookmarkStart w:id="1" w:name="_Toc98302465"/>
      <w:bookmarkStart w:id="2" w:name="_Toc98303225"/>
      <w:bookmarkStart w:id="3" w:name="_Toc98304144"/>
      <w:bookmarkStart w:id="4" w:name="_Toc98305843"/>
      <w:bookmarkStart w:id="5" w:name="_Toc98307739"/>
      <w:bookmarkStart w:id="6" w:name="_Toc98308283"/>
      <w:bookmarkStart w:id="7" w:name="_Toc114459078"/>
      <w:bookmarkStart w:id="8" w:name="OLE_LINK1"/>
    </w:p>
    <w:p w14:paraId="0F6829FC" w14:textId="77777777" w:rsidR="00B32589" w:rsidRPr="00A2255C" w:rsidRDefault="00B32589" w:rsidP="00A2255C">
      <w:pPr>
        <w:widowControl/>
        <w:rPr>
          <w:rFonts w:ascii="Arial" w:hAnsi="Arial" w:cs="Arial"/>
        </w:rPr>
      </w:pPr>
    </w:p>
    <w:p w14:paraId="0F682A08" w14:textId="77777777" w:rsidR="008E0F44" w:rsidRPr="00A2255C" w:rsidRDefault="008E0F44" w:rsidP="00A2255C">
      <w:pPr>
        <w:widowControl/>
        <w:rPr>
          <w:rFonts w:ascii="Arial" w:hAnsi="Arial" w:cs="Arial"/>
        </w:rPr>
      </w:pPr>
    </w:p>
    <w:p w14:paraId="0F682A09" w14:textId="77777777" w:rsidR="008E0F44" w:rsidRPr="00A2255C" w:rsidRDefault="008E0F44" w:rsidP="00A2255C">
      <w:pPr>
        <w:widowControl/>
        <w:rPr>
          <w:rFonts w:ascii="Arial" w:hAnsi="Arial" w:cs="Arial"/>
        </w:rPr>
      </w:pPr>
    </w:p>
    <w:p w14:paraId="0F682A0A" w14:textId="77777777" w:rsidR="008E0F44" w:rsidRPr="00A2255C" w:rsidRDefault="008E0F44" w:rsidP="00A2255C">
      <w:pPr>
        <w:widowControl/>
        <w:rPr>
          <w:rFonts w:ascii="Arial" w:hAnsi="Arial" w:cs="Arial"/>
        </w:rPr>
      </w:pPr>
    </w:p>
    <w:p w14:paraId="0F682A0B" w14:textId="77777777" w:rsidR="008E0F44" w:rsidRPr="00A2255C" w:rsidRDefault="008E0F44" w:rsidP="00A2255C">
      <w:pPr>
        <w:widowControl/>
        <w:rPr>
          <w:rFonts w:ascii="Arial" w:hAnsi="Arial" w:cs="Arial"/>
        </w:rPr>
      </w:pPr>
    </w:p>
    <w:p w14:paraId="0F682A0C" w14:textId="77777777" w:rsidR="008E0F44" w:rsidRPr="00A2255C" w:rsidRDefault="008E0F44" w:rsidP="00A2255C">
      <w:pPr>
        <w:widowControl/>
        <w:rPr>
          <w:rFonts w:ascii="Arial" w:hAnsi="Arial" w:cs="Arial"/>
        </w:rPr>
      </w:pPr>
    </w:p>
    <w:p w14:paraId="0F682A0D" w14:textId="77777777" w:rsidR="008E0F44" w:rsidRPr="00A2255C" w:rsidRDefault="008E0F44" w:rsidP="00A2255C">
      <w:pPr>
        <w:widowControl/>
        <w:rPr>
          <w:rFonts w:ascii="Arial" w:hAnsi="Arial" w:cs="Arial"/>
        </w:rPr>
      </w:pPr>
    </w:p>
    <w:p w14:paraId="0F682A0E" w14:textId="77777777" w:rsidR="008E0F44" w:rsidRPr="00A2255C" w:rsidRDefault="008E0F44" w:rsidP="00A2255C">
      <w:pPr>
        <w:widowControl/>
        <w:rPr>
          <w:rFonts w:ascii="Arial" w:hAnsi="Arial" w:cs="Arial"/>
        </w:rPr>
      </w:pPr>
    </w:p>
    <w:p w14:paraId="0F682A0F" w14:textId="77777777" w:rsidR="008E0F44" w:rsidRPr="00A2255C" w:rsidRDefault="008E0F44" w:rsidP="00A2255C">
      <w:pPr>
        <w:widowControl/>
        <w:rPr>
          <w:rFonts w:ascii="Arial" w:hAnsi="Arial" w:cs="Arial"/>
        </w:rPr>
      </w:pPr>
    </w:p>
    <w:p w14:paraId="0F682A10" w14:textId="77777777" w:rsidR="008E0F44" w:rsidRPr="00A2255C" w:rsidRDefault="008E0F44" w:rsidP="00A2255C">
      <w:pPr>
        <w:widowControl/>
        <w:rPr>
          <w:rFonts w:ascii="Arial" w:hAnsi="Arial" w:cs="Arial"/>
        </w:rPr>
      </w:pPr>
    </w:p>
    <w:p w14:paraId="0F682A11" w14:textId="77777777" w:rsidR="008E0F44" w:rsidRPr="00A2255C" w:rsidRDefault="008E0F44" w:rsidP="00A2255C">
      <w:pPr>
        <w:widowControl/>
        <w:rPr>
          <w:rFonts w:ascii="Arial" w:hAnsi="Arial" w:cs="Arial"/>
        </w:rPr>
      </w:pPr>
    </w:p>
    <w:p w14:paraId="0F682A12" w14:textId="77777777" w:rsidR="008E0F44" w:rsidRPr="00A2255C" w:rsidRDefault="008E0F44" w:rsidP="00A2255C">
      <w:pPr>
        <w:widowControl/>
        <w:rPr>
          <w:rFonts w:ascii="Arial" w:hAnsi="Arial" w:cs="Arial"/>
        </w:rPr>
      </w:pPr>
    </w:p>
    <w:p w14:paraId="0F682A13" w14:textId="77777777" w:rsidR="008E0F44" w:rsidRPr="00A2255C" w:rsidRDefault="008E0F44" w:rsidP="00A2255C">
      <w:pPr>
        <w:widowControl/>
        <w:rPr>
          <w:rFonts w:ascii="Arial" w:hAnsi="Arial" w:cs="Arial"/>
        </w:rPr>
      </w:pPr>
    </w:p>
    <w:p w14:paraId="0F682A14" w14:textId="77777777" w:rsidR="008E0F44" w:rsidRPr="00A2255C" w:rsidRDefault="008E0F44" w:rsidP="00A2255C">
      <w:pPr>
        <w:widowControl/>
        <w:rPr>
          <w:rFonts w:ascii="Arial" w:hAnsi="Arial" w:cs="Arial"/>
        </w:rPr>
      </w:pPr>
    </w:p>
    <w:p w14:paraId="0F682A15" w14:textId="77777777" w:rsidR="008E0F44" w:rsidRPr="00A2255C" w:rsidRDefault="008E0F44" w:rsidP="00A2255C">
      <w:pPr>
        <w:widowControl/>
        <w:rPr>
          <w:rFonts w:ascii="Arial" w:hAnsi="Arial" w:cs="Arial"/>
        </w:rPr>
      </w:pPr>
    </w:p>
    <w:p w14:paraId="0F682A16" w14:textId="77777777" w:rsidR="008E0F44" w:rsidRPr="00A2255C" w:rsidRDefault="008E0F44" w:rsidP="00A2255C">
      <w:pPr>
        <w:widowControl/>
        <w:rPr>
          <w:rFonts w:ascii="Arial" w:hAnsi="Arial" w:cs="Arial"/>
        </w:rPr>
      </w:pPr>
    </w:p>
    <w:p w14:paraId="0F682A17" w14:textId="77777777" w:rsidR="008E0F44" w:rsidRPr="00A2255C" w:rsidRDefault="008E0F44" w:rsidP="00A2255C">
      <w:pPr>
        <w:widowControl/>
        <w:rPr>
          <w:rFonts w:ascii="Arial" w:hAnsi="Arial" w:cs="Arial"/>
        </w:rPr>
      </w:pPr>
    </w:p>
    <w:p w14:paraId="0F682A18" w14:textId="77777777" w:rsidR="008E0F44" w:rsidRPr="00A2255C" w:rsidRDefault="008E0F44" w:rsidP="00A2255C">
      <w:pPr>
        <w:widowControl/>
        <w:rPr>
          <w:rFonts w:ascii="Arial" w:hAnsi="Arial" w:cs="Arial"/>
        </w:rPr>
      </w:pPr>
    </w:p>
    <w:p w14:paraId="0F682A19" w14:textId="77777777" w:rsidR="008E0F44" w:rsidRPr="00A2255C" w:rsidRDefault="008E0F44" w:rsidP="00A2255C">
      <w:pPr>
        <w:widowControl/>
        <w:rPr>
          <w:rFonts w:ascii="Arial" w:hAnsi="Arial" w:cs="Arial"/>
        </w:rPr>
      </w:pPr>
    </w:p>
    <w:p w14:paraId="0F682A1A" w14:textId="77777777" w:rsidR="008E0F44" w:rsidRPr="00A2255C" w:rsidRDefault="008E0F44" w:rsidP="00A2255C">
      <w:pPr>
        <w:widowControl/>
        <w:rPr>
          <w:rFonts w:ascii="Arial" w:hAnsi="Arial" w:cs="Arial"/>
        </w:rPr>
      </w:pPr>
    </w:p>
    <w:p w14:paraId="0F682A1B" w14:textId="77777777" w:rsidR="008E0F44" w:rsidRPr="00A2255C" w:rsidRDefault="008E0F44" w:rsidP="00A2255C">
      <w:pPr>
        <w:widowControl/>
        <w:rPr>
          <w:rFonts w:ascii="Arial" w:hAnsi="Arial" w:cs="Arial"/>
        </w:rPr>
      </w:pPr>
    </w:p>
    <w:p w14:paraId="0F682A1C" w14:textId="77777777" w:rsidR="008E0F44" w:rsidRPr="00A2255C" w:rsidRDefault="008E0F44" w:rsidP="00A2255C">
      <w:pPr>
        <w:widowControl/>
        <w:rPr>
          <w:rFonts w:ascii="Arial" w:hAnsi="Arial" w:cs="Arial"/>
        </w:rPr>
      </w:pPr>
    </w:p>
    <w:p w14:paraId="0F682A1D" w14:textId="77777777" w:rsidR="008E0F44" w:rsidRPr="00A2255C" w:rsidRDefault="008E0F44" w:rsidP="00A2255C">
      <w:pPr>
        <w:widowControl/>
        <w:rPr>
          <w:rFonts w:ascii="Arial" w:hAnsi="Arial" w:cs="Arial"/>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2551"/>
        <w:gridCol w:w="7087"/>
      </w:tblGrid>
      <w:tr w:rsidR="007B09CE" w:rsidRPr="00A2255C" w14:paraId="0F682A20" w14:textId="77777777" w:rsidTr="00D55C76">
        <w:trPr>
          <w:trHeight w:val="680"/>
          <w:jc w:val="center"/>
        </w:trPr>
        <w:tc>
          <w:tcPr>
            <w:tcW w:w="2551" w:type="dxa"/>
            <w:tcBorders>
              <w:right w:val="single" w:sz="12" w:space="0" w:color="0070C0"/>
            </w:tcBorders>
            <w:tcMar>
              <w:left w:w="57" w:type="dxa"/>
            </w:tcMar>
          </w:tcPr>
          <w:p w14:paraId="0F682A1E" w14:textId="0EC7D153" w:rsidR="007B09CE" w:rsidRPr="00A2255C" w:rsidRDefault="007B09CE" w:rsidP="00A2255C">
            <w:pPr>
              <w:widowControl/>
              <w:spacing w:line="276" w:lineRule="auto"/>
              <w:ind w:left="170"/>
              <w:jc w:val="right"/>
              <w:rPr>
                <w:rFonts w:ascii="Helvetica" w:hAnsi="Helvetica"/>
                <w:b/>
                <w:color w:val="002060"/>
                <w:sz w:val="40"/>
                <w:szCs w:val="40"/>
              </w:rPr>
            </w:pPr>
          </w:p>
        </w:tc>
        <w:tc>
          <w:tcPr>
            <w:tcW w:w="7087" w:type="dxa"/>
            <w:tcBorders>
              <w:left w:val="single" w:sz="12" w:space="0" w:color="0070C0"/>
            </w:tcBorders>
            <w:tcMar>
              <w:right w:w="57" w:type="dxa"/>
            </w:tcMar>
          </w:tcPr>
          <w:p w14:paraId="0F682A1F" w14:textId="631C11C3" w:rsidR="00E05465" w:rsidRPr="00A2255C" w:rsidRDefault="00001E98" w:rsidP="00A2255C">
            <w:pPr>
              <w:widowControl/>
              <w:spacing w:line="360" w:lineRule="auto"/>
              <w:rPr>
                <w:rFonts w:ascii="Helvetica" w:hAnsi="Helvetica"/>
                <w:b/>
                <w:color w:val="595959" w:themeColor="text1" w:themeTint="A6"/>
                <w:sz w:val="28"/>
                <w:szCs w:val="28"/>
              </w:rPr>
            </w:pPr>
            <w:r w:rsidRPr="00A2255C">
              <w:rPr>
                <w:rFonts w:ascii="Helvetica" w:hAnsi="Helvetica"/>
                <w:b/>
                <w:color w:val="404040" w:themeColor="text1" w:themeTint="BF"/>
                <w:sz w:val="40"/>
                <w:szCs w:val="40"/>
              </w:rPr>
              <w:t>A</w:t>
            </w:r>
            <w:r w:rsidRPr="00A2255C">
              <w:rPr>
                <w:rFonts w:ascii="Helvetica" w:hAnsi="Helvetica"/>
                <w:b/>
                <w:color w:val="404040" w:themeColor="text1" w:themeTint="BF"/>
                <w:sz w:val="32"/>
                <w:szCs w:val="32"/>
              </w:rPr>
              <w:t xml:space="preserve">NNEX </w:t>
            </w:r>
            <w:r w:rsidR="00DD05A9">
              <w:rPr>
                <w:rFonts w:ascii="Helvetica" w:hAnsi="Helvetica"/>
                <w:b/>
                <w:color w:val="404040" w:themeColor="text1" w:themeTint="BF"/>
                <w:sz w:val="32"/>
                <w:szCs w:val="32"/>
              </w:rPr>
              <w:t>2</w:t>
            </w:r>
            <w:r w:rsidR="00E24C5A">
              <w:rPr>
                <w:rFonts w:ascii="Helvetica" w:hAnsi="Helvetica"/>
                <w:b/>
                <w:color w:val="404040" w:themeColor="text1" w:themeTint="BF"/>
                <w:sz w:val="32"/>
                <w:szCs w:val="32"/>
              </w:rPr>
              <w:t xml:space="preserve"> </w:t>
            </w:r>
          </w:p>
        </w:tc>
      </w:tr>
      <w:tr w:rsidR="00D55C76" w:rsidRPr="00A2255C" w14:paraId="0F682A25" w14:textId="77777777" w:rsidTr="00D55C76">
        <w:trPr>
          <w:trHeight w:val="850"/>
          <w:jc w:val="center"/>
        </w:trPr>
        <w:tc>
          <w:tcPr>
            <w:tcW w:w="2551" w:type="dxa"/>
            <w:tcBorders>
              <w:right w:val="single" w:sz="12" w:space="0" w:color="0070C0"/>
            </w:tcBorders>
            <w:tcMar>
              <w:left w:w="57" w:type="dxa"/>
            </w:tcMar>
          </w:tcPr>
          <w:p w14:paraId="0F682A21" w14:textId="77777777" w:rsidR="00D55C76" w:rsidRPr="00A2255C" w:rsidRDefault="00D55C76" w:rsidP="00A2255C">
            <w:pPr>
              <w:widowControl/>
              <w:spacing w:line="276" w:lineRule="auto"/>
              <w:ind w:left="170"/>
              <w:jc w:val="right"/>
              <w:rPr>
                <w:rFonts w:ascii="Helvetica" w:hAnsi="Helvetica"/>
                <w:b/>
                <w:color w:val="002060"/>
                <w:sz w:val="40"/>
                <w:szCs w:val="40"/>
              </w:rPr>
            </w:pPr>
          </w:p>
        </w:tc>
        <w:tc>
          <w:tcPr>
            <w:tcW w:w="7087" w:type="dxa"/>
            <w:tcBorders>
              <w:left w:val="single" w:sz="12" w:space="0" w:color="0070C0"/>
            </w:tcBorders>
            <w:tcMar>
              <w:right w:w="57" w:type="dxa"/>
            </w:tcMar>
          </w:tcPr>
          <w:p w14:paraId="0F682A22" w14:textId="2C820180" w:rsidR="00A57DAB" w:rsidRPr="00A2255C" w:rsidRDefault="00A85197" w:rsidP="00A2255C">
            <w:pPr>
              <w:widowControl/>
              <w:jc w:val="both"/>
              <w:rPr>
                <w:rFonts w:ascii="Arial" w:hAnsi="Arial" w:cs="Arial"/>
                <w:b/>
                <w:bCs/>
                <w:sz w:val="24"/>
                <w:szCs w:val="24"/>
              </w:rPr>
            </w:pPr>
            <w:r>
              <w:rPr>
                <w:rFonts w:ascii="Arial" w:hAnsi="Arial" w:cs="Arial"/>
                <w:b/>
                <w:sz w:val="24"/>
                <w:szCs w:val="24"/>
              </w:rPr>
              <w:t xml:space="preserve">CONDICIONS ESPECÍFIQUES DE LA PRESTACIÓ </w:t>
            </w:r>
            <w:r w:rsidR="0007666C">
              <w:rPr>
                <w:rFonts w:ascii="Arial" w:hAnsi="Arial" w:cs="Arial"/>
                <w:b/>
                <w:sz w:val="24"/>
                <w:szCs w:val="24"/>
              </w:rPr>
              <w:t>D</w:t>
            </w:r>
            <w:r>
              <w:rPr>
                <w:rFonts w:ascii="Arial" w:hAnsi="Arial" w:cs="Arial"/>
                <w:b/>
                <w:sz w:val="24"/>
                <w:szCs w:val="24"/>
              </w:rPr>
              <w:t>EL</w:t>
            </w:r>
            <w:r w:rsidR="001F7406" w:rsidRPr="00A2255C">
              <w:rPr>
                <w:rFonts w:ascii="Arial" w:hAnsi="Arial" w:cs="Arial"/>
                <w:b/>
                <w:sz w:val="24"/>
                <w:szCs w:val="24"/>
              </w:rPr>
              <w:t xml:space="preserve">  </w:t>
            </w:r>
            <w:r w:rsidR="00091A7B" w:rsidRPr="00A2255C">
              <w:rPr>
                <w:rFonts w:ascii="Arial" w:hAnsi="Arial" w:cs="Arial"/>
                <w:b/>
                <w:sz w:val="24"/>
                <w:szCs w:val="24"/>
              </w:rPr>
              <w:t xml:space="preserve">MANTENIMENT </w:t>
            </w:r>
            <w:r w:rsidR="00601F48" w:rsidRPr="00A2255C">
              <w:rPr>
                <w:rFonts w:ascii="Arial" w:hAnsi="Arial" w:cs="Arial"/>
                <w:b/>
                <w:sz w:val="24"/>
                <w:szCs w:val="24"/>
              </w:rPr>
              <w:t>D’INSTAL·LACIONS AIRE COMPRIMIT DEL CAT</w:t>
            </w:r>
            <w:r w:rsidR="003F251C">
              <w:rPr>
                <w:rFonts w:ascii="Arial" w:hAnsi="Arial" w:cs="Arial"/>
                <w:b/>
                <w:sz w:val="24"/>
                <w:szCs w:val="24"/>
              </w:rPr>
              <w:t xml:space="preserve"> (LOT 6)</w:t>
            </w:r>
          </w:p>
          <w:p w14:paraId="0F682A23" w14:textId="77777777" w:rsidR="00A57DAB" w:rsidRPr="00A2255C" w:rsidRDefault="00A57DAB" w:rsidP="00A2255C">
            <w:pPr>
              <w:widowControl/>
              <w:jc w:val="both"/>
              <w:rPr>
                <w:rFonts w:ascii="Arial" w:hAnsi="Arial" w:cs="Arial"/>
                <w:b/>
                <w:bCs/>
                <w:sz w:val="24"/>
                <w:szCs w:val="24"/>
              </w:rPr>
            </w:pPr>
          </w:p>
          <w:p w14:paraId="0F682A24" w14:textId="77777777" w:rsidR="00A47863" w:rsidRPr="00A2255C" w:rsidRDefault="004C1129" w:rsidP="00A2255C">
            <w:pPr>
              <w:widowControl/>
              <w:jc w:val="both"/>
              <w:rPr>
                <w:rFonts w:ascii="Arial" w:hAnsi="Arial" w:cs="Arial"/>
                <w:sz w:val="24"/>
                <w:szCs w:val="24"/>
              </w:rPr>
            </w:pPr>
            <w:r w:rsidRPr="00A2255C">
              <w:rPr>
                <w:rFonts w:ascii="Arial" w:hAnsi="Arial" w:cs="Arial"/>
                <w:bCs/>
                <w:sz w:val="24"/>
                <w:szCs w:val="24"/>
              </w:rPr>
              <w:t>TREBALLS, GENERALITATS, PLANIFICACIÓ, FREQÜÈNCIA i MITJANS NECESSARIS</w:t>
            </w:r>
          </w:p>
        </w:tc>
      </w:tr>
    </w:tbl>
    <w:p w14:paraId="0F682A26" w14:textId="77777777" w:rsidR="008E0F44" w:rsidRPr="00A2255C" w:rsidRDefault="008E0F44" w:rsidP="00A2255C">
      <w:pPr>
        <w:widowControl/>
        <w:rPr>
          <w:rFonts w:ascii="Arial" w:hAnsi="Arial" w:cs="Arial"/>
        </w:rPr>
      </w:pPr>
    </w:p>
    <w:p w14:paraId="0F682A27" w14:textId="77777777" w:rsidR="008E0F44" w:rsidRPr="00A2255C" w:rsidRDefault="008E0F44" w:rsidP="00A2255C">
      <w:pPr>
        <w:widowControl/>
        <w:rPr>
          <w:rFonts w:ascii="Arial" w:hAnsi="Arial" w:cs="Arial"/>
          <w:b/>
          <w:color w:val="002060"/>
          <w:sz w:val="22"/>
          <w:szCs w:val="22"/>
          <w:u w:val="double"/>
        </w:rPr>
      </w:pPr>
      <w:r w:rsidRPr="00A2255C">
        <w:rPr>
          <w:rFonts w:ascii="Arial" w:hAnsi="Arial" w:cs="Arial"/>
          <w:b/>
          <w:color w:val="002060"/>
          <w:sz w:val="22"/>
          <w:szCs w:val="22"/>
          <w:u w:val="double"/>
        </w:rPr>
        <w:br w:type="page"/>
      </w:r>
    </w:p>
    <w:p w14:paraId="0F682A28" w14:textId="74C11034" w:rsidR="00A6583B" w:rsidRPr="00A2255C" w:rsidRDefault="00A6583B" w:rsidP="68137B50">
      <w:pPr>
        <w:widowControl/>
        <w:spacing w:line="360" w:lineRule="auto"/>
        <w:jc w:val="both"/>
        <w:rPr>
          <w:rFonts w:ascii="Helvetica" w:hAnsi="Helvetica" w:cs="Arial"/>
          <w:b/>
          <w:bCs/>
          <w:color w:val="002060"/>
          <w:sz w:val="28"/>
          <w:szCs w:val="28"/>
        </w:rPr>
      </w:pPr>
      <w:bookmarkStart w:id="9" w:name="_Toc40188416"/>
      <w:r w:rsidRPr="68137B50">
        <w:rPr>
          <w:rFonts w:ascii="Helvetica" w:hAnsi="Helvetica" w:cs="Arial"/>
          <w:b/>
          <w:bCs/>
          <w:color w:val="002060"/>
          <w:sz w:val="28"/>
          <w:szCs w:val="28"/>
          <w:u w:val="single"/>
        </w:rPr>
        <w:lastRenderedPageBreak/>
        <w:t>A</w:t>
      </w:r>
      <w:r w:rsidR="00AB1E51" w:rsidRPr="68137B50">
        <w:rPr>
          <w:rFonts w:ascii="Helvetica" w:hAnsi="Helvetica" w:cs="Arial"/>
          <w:b/>
          <w:bCs/>
          <w:color w:val="002060"/>
          <w:sz w:val="24"/>
          <w:szCs w:val="24"/>
          <w:u w:val="single"/>
        </w:rPr>
        <w:t>NNEX</w:t>
      </w:r>
      <w:r w:rsidRPr="68137B50">
        <w:rPr>
          <w:rFonts w:ascii="Helvetica" w:hAnsi="Helvetica" w:cs="Arial"/>
          <w:b/>
          <w:bCs/>
          <w:color w:val="002060"/>
          <w:sz w:val="28"/>
          <w:szCs w:val="28"/>
          <w:u w:val="single"/>
        </w:rPr>
        <w:t xml:space="preserve"> </w:t>
      </w:r>
      <w:r w:rsidR="00A85197">
        <w:rPr>
          <w:rFonts w:ascii="Helvetica" w:hAnsi="Helvetica" w:cs="Arial"/>
          <w:b/>
          <w:bCs/>
          <w:color w:val="002060"/>
          <w:sz w:val="28"/>
          <w:szCs w:val="28"/>
          <w:u w:val="single"/>
        </w:rPr>
        <w:t>2</w:t>
      </w:r>
      <w:r w:rsidR="007A6710" w:rsidRPr="68137B50">
        <w:rPr>
          <w:rFonts w:ascii="Helvetica" w:hAnsi="Helvetica" w:cs="Arial"/>
          <w:b/>
          <w:bCs/>
          <w:color w:val="002060"/>
          <w:sz w:val="28"/>
          <w:szCs w:val="28"/>
        </w:rPr>
        <w:t>.</w:t>
      </w:r>
      <w:r w:rsidRPr="68137B50">
        <w:rPr>
          <w:rFonts w:ascii="Helvetica" w:hAnsi="Helvetica" w:cs="Arial"/>
          <w:b/>
          <w:bCs/>
          <w:color w:val="002060"/>
          <w:sz w:val="28"/>
          <w:szCs w:val="28"/>
        </w:rPr>
        <w:t xml:space="preserve"> </w:t>
      </w:r>
      <w:r w:rsidR="005D60FD" w:rsidRPr="68137B50">
        <w:rPr>
          <w:rFonts w:ascii="Helvetica" w:hAnsi="Helvetica" w:cs="Arial"/>
          <w:b/>
          <w:bCs/>
          <w:color w:val="002060"/>
          <w:sz w:val="28"/>
          <w:szCs w:val="28"/>
        </w:rPr>
        <w:t xml:space="preserve"> </w:t>
      </w:r>
      <w:r w:rsidRPr="68137B50">
        <w:rPr>
          <w:rFonts w:ascii="Helvetica" w:hAnsi="Helvetica" w:cs="Arial"/>
          <w:b/>
          <w:bCs/>
          <w:sz w:val="28"/>
          <w:szCs w:val="28"/>
        </w:rPr>
        <w:t xml:space="preserve">Servei </w:t>
      </w:r>
      <w:r w:rsidR="005846C0">
        <w:rPr>
          <w:rFonts w:ascii="Helvetica" w:hAnsi="Helvetica" w:cs="Arial"/>
          <w:b/>
          <w:bCs/>
          <w:sz w:val="28"/>
          <w:szCs w:val="28"/>
        </w:rPr>
        <w:t>21</w:t>
      </w:r>
    </w:p>
    <w:p w14:paraId="0F682A29" w14:textId="0A21AF74" w:rsidR="00A6583B" w:rsidRPr="00A2255C" w:rsidRDefault="00091A7B" w:rsidP="00A2255C">
      <w:pPr>
        <w:widowControl/>
        <w:spacing w:after="240"/>
        <w:jc w:val="both"/>
        <w:rPr>
          <w:rFonts w:ascii="Helvetica" w:hAnsi="Helvetica" w:cs="Arial"/>
          <w:sz w:val="24"/>
          <w:szCs w:val="24"/>
        </w:rPr>
      </w:pPr>
      <w:bookmarkStart w:id="10" w:name="_Hlk180570137"/>
      <w:r w:rsidRPr="00A2255C">
        <w:rPr>
          <w:rFonts w:ascii="Helvetica" w:hAnsi="Helvetica" w:cs="Arial"/>
          <w:b/>
          <w:sz w:val="24"/>
          <w:szCs w:val="24"/>
        </w:rPr>
        <w:t xml:space="preserve">Manteniment </w:t>
      </w:r>
      <w:r w:rsidR="00933710">
        <w:rPr>
          <w:rFonts w:ascii="Helvetica" w:hAnsi="Helvetica" w:cs="Arial"/>
          <w:b/>
          <w:sz w:val="24"/>
          <w:szCs w:val="24"/>
        </w:rPr>
        <w:t xml:space="preserve">de compressors i </w:t>
      </w:r>
      <w:r w:rsidR="00601F48" w:rsidRPr="00A2255C">
        <w:rPr>
          <w:rFonts w:ascii="Helvetica" w:hAnsi="Helvetica" w:cs="Arial"/>
          <w:b/>
          <w:sz w:val="24"/>
          <w:szCs w:val="24"/>
        </w:rPr>
        <w:t>d’instal·lacions d’aire comprimit</w:t>
      </w:r>
      <w:r w:rsidRPr="00A2255C">
        <w:rPr>
          <w:rFonts w:ascii="Helvetica" w:hAnsi="Helvetica" w:cs="Arial"/>
          <w:b/>
          <w:sz w:val="24"/>
          <w:szCs w:val="24"/>
        </w:rPr>
        <w:t xml:space="preserve"> </w:t>
      </w:r>
      <w:bookmarkEnd w:id="10"/>
      <w:r w:rsidR="00A85197">
        <w:rPr>
          <w:rFonts w:ascii="Helvetica" w:hAnsi="Helvetica" w:cs="Arial"/>
          <w:b/>
          <w:sz w:val="24"/>
          <w:szCs w:val="24"/>
        </w:rPr>
        <w:t>(Lot 6)</w:t>
      </w:r>
    </w:p>
    <w:p w14:paraId="0F682A2A" w14:textId="77777777" w:rsidR="00221EEE" w:rsidRPr="00A2255C" w:rsidRDefault="00221EEE" w:rsidP="00A2255C">
      <w:pPr>
        <w:widowControl/>
        <w:rPr>
          <w:rFonts w:ascii="Arial" w:hAnsi="Arial" w:cs="Arial"/>
          <w:sz w:val="22"/>
          <w:szCs w:val="22"/>
        </w:rPr>
      </w:pPr>
    </w:p>
    <w:bookmarkEnd w:id="0"/>
    <w:bookmarkEnd w:id="1"/>
    <w:bookmarkEnd w:id="2"/>
    <w:bookmarkEnd w:id="3"/>
    <w:bookmarkEnd w:id="4"/>
    <w:bookmarkEnd w:id="5"/>
    <w:bookmarkEnd w:id="6"/>
    <w:bookmarkEnd w:id="7"/>
    <w:bookmarkEnd w:id="8"/>
    <w:bookmarkEnd w:id="9"/>
    <w:p w14:paraId="0F682A2B" w14:textId="77777777" w:rsidR="00056711" w:rsidRPr="00A2255C" w:rsidRDefault="0005671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Descripció</w:t>
      </w:r>
    </w:p>
    <w:p w14:paraId="0F682A2C" w14:textId="310535BC" w:rsidR="00EE3791" w:rsidRPr="00A2255C" w:rsidRDefault="00EE3791" w:rsidP="00A2255C">
      <w:pPr>
        <w:widowControl/>
        <w:spacing w:after="120"/>
        <w:ind w:left="397"/>
        <w:jc w:val="both"/>
        <w:rPr>
          <w:rFonts w:ascii="Arial" w:hAnsi="Arial" w:cs="Arial"/>
          <w:sz w:val="22"/>
          <w:szCs w:val="22"/>
        </w:rPr>
      </w:pPr>
      <w:r w:rsidRPr="00A2255C">
        <w:rPr>
          <w:rFonts w:ascii="Arial" w:hAnsi="Arial" w:cs="Arial"/>
          <w:sz w:val="22"/>
          <w:szCs w:val="22"/>
        </w:rPr>
        <w:t xml:space="preserve">Es disposarà d’un servei per al manteniment dels equips </w:t>
      </w:r>
      <w:r w:rsidR="000A119F">
        <w:rPr>
          <w:rFonts w:ascii="Arial" w:hAnsi="Arial" w:cs="Arial"/>
          <w:sz w:val="22"/>
          <w:szCs w:val="22"/>
        </w:rPr>
        <w:t xml:space="preserve">compressors i </w:t>
      </w:r>
      <w:r w:rsidRPr="00A2255C">
        <w:rPr>
          <w:rFonts w:ascii="Arial" w:hAnsi="Arial" w:cs="Arial"/>
          <w:sz w:val="22"/>
          <w:szCs w:val="22"/>
        </w:rPr>
        <w:t>de la xarxa d’aire comprimit a les instal·lacions del CAT,</w:t>
      </w:r>
      <w:r w:rsidR="00473E58">
        <w:rPr>
          <w:rFonts w:ascii="Arial" w:hAnsi="Arial" w:cs="Arial"/>
          <w:sz w:val="22"/>
          <w:szCs w:val="22"/>
        </w:rPr>
        <w:t xml:space="preserve"> corresponent al servei 21 del MANCAT-25-2,</w:t>
      </w:r>
      <w:r w:rsidRPr="00A2255C">
        <w:rPr>
          <w:rFonts w:ascii="Arial" w:hAnsi="Arial" w:cs="Arial"/>
          <w:sz w:val="22"/>
          <w:szCs w:val="22"/>
        </w:rPr>
        <w:t xml:space="preserve"> per tal de garantir un perfecte estat de conservació i funcionament dels mateixos i reduir les accions correctives no planificades. </w:t>
      </w:r>
    </w:p>
    <w:p w14:paraId="0F682A2D" w14:textId="78037C28" w:rsidR="00EE3791" w:rsidRPr="00A2255C" w:rsidRDefault="00EE3791" w:rsidP="00A2255C">
      <w:pPr>
        <w:widowControl/>
        <w:spacing w:after="120"/>
        <w:ind w:left="397"/>
        <w:jc w:val="both"/>
        <w:rPr>
          <w:rFonts w:ascii="Arial" w:hAnsi="Arial" w:cs="Arial"/>
          <w:sz w:val="22"/>
          <w:szCs w:val="22"/>
        </w:rPr>
      </w:pPr>
      <w:r w:rsidRPr="00A2255C">
        <w:rPr>
          <w:rFonts w:ascii="Arial" w:hAnsi="Arial" w:cs="Arial"/>
          <w:sz w:val="22"/>
          <w:szCs w:val="22"/>
        </w:rPr>
        <w:t>Aquest servei de manteniment inclourà els requisits legals de manteniment d’equips de la xarxa d’aire comprimit segons la legislació vigent</w:t>
      </w:r>
      <w:r w:rsidR="0007666C">
        <w:rPr>
          <w:rFonts w:ascii="Arial" w:hAnsi="Arial" w:cs="Arial"/>
          <w:sz w:val="22"/>
          <w:szCs w:val="22"/>
        </w:rPr>
        <w:t xml:space="preserve"> </w:t>
      </w:r>
      <w:r w:rsidRPr="00A2255C">
        <w:rPr>
          <w:rFonts w:ascii="Arial" w:hAnsi="Arial" w:cs="Arial"/>
          <w:sz w:val="22"/>
          <w:szCs w:val="22"/>
        </w:rPr>
        <w:t>per a les instal·lacions del CAT.</w:t>
      </w:r>
    </w:p>
    <w:p w14:paraId="0F682A2E" w14:textId="77777777" w:rsidR="00EE3791" w:rsidRPr="00A2255C" w:rsidRDefault="00EE3791" w:rsidP="00A2255C">
      <w:pPr>
        <w:widowControl/>
        <w:spacing w:after="120"/>
        <w:ind w:left="397"/>
        <w:jc w:val="both"/>
        <w:rPr>
          <w:rFonts w:ascii="Arial" w:hAnsi="Arial" w:cs="Arial"/>
          <w:sz w:val="22"/>
          <w:szCs w:val="22"/>
        </w:rPr>
      </w:pPr>
      <w:r w:rsidRPr="00A2255C">
        <w:rPr>
          <w:rFonts w:ascii="Arial" w:hAnsi="Arial" w:cs="Arial"/>
          <w:sz w:val="22"/>
          <w:szCs w:val="22"/>
        </w:rPr>
        <w:t>Aquest servei inclourà actuacions fixes planificades anuals, i treballs a demanda (no fix) amb pagament per administració:</w:t>
      </w:r>
    </w:p>
    <w:p w14:paraId="0F682A2F" w14:textId="77777777" w:rsidR="00EE3791" w:rsidRPr="00A2255C" w:rsidRDefault="00EE3791" w:rsidP="00A2255C">
      <w:pPr>
        <w:widowControl/>
        <w:numPr>
          <w:ilvl w:val="0"/>
          <w:numId w:val="17"/>
        </w:numPr>
        <w:tabs>
          <w:tab w:val="num" w:pos="851"/>
          <w:tab w:val="left" w:pos="7140"/>
        </w:tabs>
        <w:autoSpaceDE w:val="0"/>
        <w:autoSpaceDN w:val="0"/>
        <w:adjustRightInd w:val="0"/>
        <w:spacing w:after="120"/>
        <w:ind w:left="851" w:hanging="284"/>
        <w:jc w:val="both"/>
        <w:rPr>
          <w:rFonts w:ascii="Arial" w:hAnsi="Arial" w:cs="Arial"/>
          <w:sz w:val="22"/>
          <w:szCs w:val="22"/>
        </w:rPr>
      </w:pPr>
      <w:r w:rsidRPr="00A2255C">
        <w:rPr>
          <w:rFonts w:ascii="Arial" w:hAnsi="Arial" w:cs="Arial"/>
          <w:sz w:val="22"/>
          <w:szCs w:val="22"/>
        </w:rPr>
        <w:t>Manteniment rutinari i reglamentari, segons planificació anual.</w:t>
      </w:r>
    </w:p>
    <w:p w14:paraId="0F682A30" w14:textId="31FEF538" w:rsidR="00EE3791" w:rsidRPr="00A2255C" w:rsidRDefault="00EE3791" w:rsidP="00A2255C">
      <w:pPr>
        <w:widowControl/>
        <w:numPr>
          <w:ilvl w:val="0"/>
          <w:numId w:val="17"/>
        </w:numPr>
        <w:tabs>
          <w:tab w:val="num" w:pos="851"/>
          <w:tab w:val="left" w:pos="7140"/>
        </w:tabs>
        <w:autoSpaceDE w:val="0"/>
        <w:autoSpaceDN w:val="0"/>
        <w:adjustRightInd w:val="0"/>
        <w:spacing w:after="120"/>
        <w:ind w:left="851" w:hanging="284"/>
        <w:jc w:val="both"/>
        <w:rPr>
          <w:rFonts w:ascii="Arial" w:hAnsi="Arial" w:cs="Arial"/>
          <w:sz w:val="22"/>
          <w:szCs w:val="22"/>
        </w:rPr>
      </w:pPr>
      <w:r w:rsidRPr="00A2255C">
        <w:rPr>
          <w:rFonts w:ascii="Arial" w:hAnsi="Arial" w:cs="Arial"/>
          <w:sz w:val="22"/>
          <w:szCs w:val="22"/>
        </w:rPr>
        <w:t>Inspeccions reglament</w:t>
      </w:r>
      <w:r w:rsidR="0007666C">
        <w:rPr>
          <w:rFonts w:ascii="Arial" w:hAnsi="Arial" w:cs="Arial"/>
          <w:sz w:val="22"/>
          <w:szCs w:val="22"/>
        </w:rPr>
        <w:t>à</w:t>
      </w:r>
      <w:r w:rsidRPr="00A2255C">
        <w:rPr>
          <w:rFonts w:ascii="Arial" w:hAnsi="Arial" w:cs="Arial"/>
          <w:sz w:val="22"/>
          <w:szCs w:val="22"/>
        </w:rPr>
        <w:t>ries, segons legislació</w:t>
      </w:r>
      <w:r w:rsidR="00CC6493">
        <w:rPr>
          <w:rFonts w:ascii="Arial" w:hAnsi="Arial" w:cs="Arial"/>
          <w:sz w:val="22"/>
          <w:szCs w:val="22"/>
        </w:rPr>
        <w:t xml:space="preserve"> vigent en cada moment</w:t>
      </w:r>
      <w:r w:rsidR="005B69B3">
        <w:rPr>
          <w:rFonts w:ascii="Arial" w:hAnsi="Arial" w:cs="Arial"/>
          <w:sz w:val="22"/>
          <w:szCs w:val="22"/>
        </w:rPr>
        <w:t xml:space="preserve"> (exclosos els calderins).</w:t>
      </w:r>
    </w:p>
    <w:p w14:paraId="0F682A31" w14:textId="77777777" w:rsidR="00EE3791" w:rsidRDefault="00EE3791" w:rsidP="00150EE6">
      <w:pPr>
        <w:widowControl/>
        <w:numPr>
          <w:ilvl w:val="0"/>
          <w:numId w:val="17"/>
        </w:numPr>
        <w:tabs>
          <w:tab w:val="num" w:pos="851"/>
          <w:tab w:val="left" w:pos="7140"/>
        </w:tabs>
        <w:autoSpaceDE w:val="0"/>
        <w:autoSpaceDN w:val="0"/>
        <w:adjustRightInd w:val="0"/>
        <w:spacing w:after="120"/>
        <w:ind w:left="851" w:hanging="284"/>
        <w:jc w:val="both"/>
        <w:rPr>
          <w:rFonts w:ascii="Arial" w:hAnsi="Arial" w:cs="Arial"/>
          <w:sz w:val="22"/>
          <w:szCs w:val="22"/>
        </w:rPr>
      </w:pPr>
      <w:r w:rsidRPr="00A2255C">
        <w:rPr>
          <w:rFonts w:ascii="Arial" w:hAnsi="Arial" w:cs="Arial"/>
          <w:sz w:val="22"/>
          <w:szCs w:val="22"/>
        </w:rPr>
        <w:t>Manteniment correctiu o de millora, a demanda.</w:t>
      </w:r>
    </w:p>
    <w:p w14:paraId="3C0C4DDA" w14:textId="7C94CC7A" w:rsidR="005B69B3" w:rsidRPr="00A2255C" w:rsidRDefault="005B69B3" w:rsidP="00150EE6">
      <w:pPr>
        <w:widowControl/>
        <w:numPr>
          <w:ilvl w:val="0"/>
          <w:numId w:val="17"/>
        </w:numPr>
        <w:tabs>
          <w:tab w:val="num" w:pos="851"/>
          <w:tab w:val="left" w:pos="7140"/>
        </w:tabs>
        <w:autoSpaceDE w:val="0"/>
        <w:autoSpaceDN w:val="0"/>
        <w:adjustRightInd w:val="0"/>
        <w:spacing w:after="120"/>
        <w:ind w:left="851" w:hanging="284"/>
        <w:jc w:val="both"/>
        <w:rPr>
          <w:rFonts w:ascii="Arial" w:hAnsi="Arial" w:cs="Arial"/>
          <w:sz w:val="22"/>
          <w:szCs w:val="22"/>
        </w:rPr>
      </w:pPr>
      <w:r w:rsidRPr="68137B50">
        <w:rPr>
          <w:rFonts w:ascii="Arial" w:hAnsi="Arial" w:cs="Arial"/>
          <w:sz w:val="22"/>
          <w:szCs w:val="22"/>
        </w:rPr>
        <w:t xml:space="preserve">Atenció urgent en cas d’avaria </w:t>
      </w:r>
      <w:r w:rsidR="00B606B1" w:rsidRPr="68137B50">
        <w:rPr>
          <w:rFonts w:ascii="Arial" w:hAnsi="Arial" w:cs="Arial"/>
          <w:sz w:val="22"/>
          <w:szCs w:val="22"/>
        </w:rPr>
        <w:t>que posi en compromís el normal funcionament de la ETAP</w:t>
      </w:r>
      <w:r w:rsidR="41C4057C" w:rsidRPr="68137B50">
        <w:rPr>
          <w:rFonts w:ascii="Arial" w:hAnsi="Arial" w:cs="Arial"/>
          <w:sz w:val="22"/>
          <w:szCs w:val="22"/>
        </w:rPr>
        <w:t xml:space="preserve"> (tots els compressors)</w:t>
      </w:r>
      <w:r w:rsidR="00125F88" w:rsidRPr="68137B50">
        <w:rPr>
          <w:rFonts w:ascii="Arial" w:hAnsi="Arial" w:cs="Arial"/>
          <w:sz w:val="22"/>
          <w:szCs w:val="22"/>
        </w:rPr>
        <w:t xml:space="preserve">, L’Ampolla </w:t>
      </w:r>
      <w:r w:rsidR="00B606B1" w:rsidRPr="68137B50">
        <w:rPr>
          <w:rFonts w:ascii="Arial" w:hAnsi="Arial" w:cs="Arial"/>
          <w:sz w:val="22"/>
          <w:szCs w:val="22"/>
        </w:rPr>
        <w:t>o de les EB’S</w:t>
      </w:r>
      <w:r w:rsidR="00125F88" w:rsidRPr="68137B50">
        <w:rPr>
          <w:rFonts w:ascii="Arial" w:hAnsi="Arial" w:cs="Arial"/>
          <w:sz w:val="22"/>
          <w:szCs w:val="22"/>
        </w:rPr>
        <w:t xml:space="preserve">: </w:t>
      </w:r>
      <w:r w:rsidR="0015705B" w:rsidRPr="68137B50">
        <w:rPr>
          <w:rFonts w:ascii="Arial" w:hAnsi="Arial" w:cs="Arial"/>
          <w:sz w:val="22"/>
          <w:szCs w:val="22"/>
        </w:rPr>
        <w:t>EB0</w:t>
      </w:r>
      <w:r w:rsidR="00E452AB" w:rsidRPr="68137B50">
        <w:rPr>
          <w:rFonts w:ascii="Arial" w:hAnsi="Arial" w:cs="Arial"/>
          <w:sz w:val="22"/>
          <w:szCs w:val="22"/>
        </w:rPr>
        <w:t xml:space="preserve">, </w:t>
      </w:r>
      <w:proofErr w:type="spellStart"/>
      <w:r w:rsidR="00E452AB" w:rsidRPr="68137B50">
        <w:rPr>
          <w:rFonts w:ascii="Arial" w:hAnsi="Arial" w:cs="Arial"/>
          <w:sz w:val="22"/>
          <w:szCs w:val="22"/>
        </w:rPr>
        <w:t>Campredó</w:t>
      </w:r>
      <w:proofErr w:type="spellEnd"/>
      <w:r w:rsidR="00E452AB" w:rsidRPr="68137B50">
        <w:rPr>
          <w:rFonts w:ascii="Arial" w:hAnsi="Arial" w:cs="Arial"/>
          <w:sz w:val="22"/>
          <w:szCs w:val="22"/>
        </w:rPr>
        <w:t xml:space="preserve">; </w:t>
      </w:r>
      <w:r w:rsidR="00B606B1" w:rsidRPr="68137B50">
        <w:rPr>
          <w:rFonts w:ascii="Arial" w:hAnsi="Arial" w:cs="Arial"/>
          <w:sz w:val="22"/>
          <w:szCs w:val="22"/>
        </w:rPr>
        <w:t>EB 10, Riudoms;</w:t>
      </w:r>
      <w:r w:rsidR="00150EE6" w:rsidRPr="68137B50">
        <w:rPr>
          <w:rFonts w:ascii="Arial" w:hAnsi="Arial" w:cs="Arial"/>
          <w:sz w:val="22"/>
          <w:szCs w:val="22"/>
        </w:rPr>
        <w:t xml:space="preserve"> EB 3</w:t>
      </w:r>
      <w:r w:rsidR="006D2B9C" w:rsidRPr="68137B50">
        <w:rPr>
          <w:rFonts w:ascii="Arial" w:hAnsi="Arial" w:cs="Arial"/>
          <w:sz w:val="22"/>
          <w:szCs w:val="22"/>
        </w:rPr>
        <w:t>,</w:t>
      </w:r>
      <w:r w:rsidR="0015705B" w:rsidRPr="68137B50">
        <w:rPr>
          <w:rFonts w:ascii="Arial" w:hAnsi="Arial" w:cs="Arial"/>
          <w:sz w:val="22"/>
          <w:szCs w:val="22"/>
        </w:rPr>
        <w:t xml:space="preserve"> </w:t>
      </w:r>
      <w:r w:rsidR="00150EE6" w:rsidRPr="68137B50">
        <w:rPr>
          <w:rFonts w:ascii="Arial" w:hAnsi="Arial" w:cs="Arial"/>
          <w:sz w:val="22"/>
          <w:szCs w:val="22"/>
        </w:rPr>
        <w:t>Tarragona</w:t>
      </w:r>
      <w:r w:rsidR="0015705B" w:rsidRPr="68137B50">
        <w:rPr>
          <w:rFonts w:ascii="Arial" w:hAnsi="Arial" w:cs="Arial"/>
          <w:sz w:val="22"/>
          <w:szCs w:val="22"/>
        </w:rPr>
        <w:t>;</w:t>
      </w:r>
      <w:r w:rsidR="00811625" w:rsidRPr="68137B50">
        <w:rPr>
          <w:rFonts w:ascii="Arial" w:hAnsi="Arial" w:cs="Arial"/>
          <w:sz w:val="22"/>
          <w:szCs w:val="22"/>
        </w:rPr>
        <w:t xml:space="preserve"> </w:t>
      </w:r>
      <w:r w:rsidR="00E452AB" w:rsidRPr="68137B50">
        <w:rPr>
          <w:rFonts w:ascii="Arial" w:hAnsi="Arial" w:cs="Arial"/>
          <w:sz w:val="22"/>
          <w:szCs w:val="22"/>
        </w:rPr>
        <w:t>EB-5, El Vendrell</w:t>
      </w:r>
      <w:r w:rsidR="006D2B9C" w:rsidRPr="68137B50">
        <w:rPr>
          <w:rFonts w:ascii="Arial" w:hAnsi="Arial" w:cs="Arial"/>
          <w:sz w:val="22"/>
          <w:szCs w:val="22"/>
        </w:rPr>
        <w:t>.</w:t>
      </w:r>
    </w:p>
    <w:p w14:paraId="0F682A32" w14:textId="77777777" w:rsidR="00EE3791" w:rsidRPr="00A2255C" w:rsidRDefault="00EE3791" w:rsidP="00A2255C">
      <w:pPr>
        <w:widowControl/>
        <w:ind w:left="397"/>
        <w:rPr>
          <w:rFonts w:ascii="Arial" w:hAnsi="Arial" w:cs="Arial"/>
          <w:sz w:val="22"/>
          <w:szCs w:val="22"/>
        </w:rPr>
      </w:pPr>
    </w:p>
    <w:p w14:paraId="48E284D5" w14:textId="60707B59" w:rsidR="00A85197" w:rsidRDefault="00A85197" w:rsidP="00A2255C">
      <w:pPr>
        <w:widowControl/>
        <w:ind w:left="397"/>
        <w:jc w:val="both"/>
        <w:rPr>
          <w:rFonts w:ascii="Arial" w:hAnsi="Arial" w:cs="Arial"/>
          <w:sz w:val="22"/>
          <w:szCs w:val="22"/>
        </w:rPr>
      </w:pPr>
      <w:r>
        <w:rPr>
          <w:rFonts w:ascii="Arial" w:hAnsi="Arial" w:cs="Arial"/>
          <w:sz w:val="22"/>
          <w:szCs w:val="22"/>
        </w:rPr>
        <w:t xml:space="preserve">A l’Annex 5 (Documentació relacionada Lot 6) s’inclou documentació que aporta informació addicional a la </w:t>
      </w:r>
      <w:r w:rsidRPr="008A226E">
        <w:rPr>
          <w:rFonts w:ascii="Arial" w:hAnsi="Arial" w:cs="Arial"/>
          <w:sz w:val="22"/>
          <w:szCs w:val="22"/>
        </w:rPr>
        <w:t>detalla</w:t>
      </w:r>
      <w:r w:rsidR="0007666C">
        <w:rPr>
          <w:rFonts w:ascii="Arial" w:hAnsi="Arial" w:cs="Arial"/>
          <w:sz w:val="22"/>
          <w:szCs w:val="22"/>
        </w:rPr>
        <w:t>da</w:t>
      </w:r>
      <w:r w:rsidRPr="008A226E">
        <w:rPr>
          <w:rFonts w:ascii="Arial" w:hAnsi="Arial" w:cs="Arial"/>
          <w:sz w:val="22"/>
          <w:szCs w:val="22"/>
        </w:rPr>
        <w:t xml:space="preserve"> </w:t>
      </w:r>
      <w:r>
        <w:rPr>
          <w:rFonts w:ascii="Arial" w:hAnsi="Arial" w:cs="Arial"/>
          <w:sz w:val="22"/>
          <w:szCs w:val="22"/>
        </w:rPr>
        <w:t>en el present Annex</w:t>
      </w:r>
      <w:r w:rsidRPr="008A226E">
        <w:rPr>
          <w:rFonts w:ascii="Arial" w:hAnsi="Arial" w:cs="Arial"/>
          <w:sz w:val="22"/>
          <w:szCs w:val="22"/>
        </w:rPr>
        <w:t>.</w:t>
      </w:r>
    </w:p>
    <w:p w14:paraId="661B0917" w14:textId="77777777" w:rsidR="00A85197" w:rsidRDefault="00A85197" w:rsidP="00A2255C">
      <w:pPr>
        <w:widowControl/>
        <w:ind w:left="397"/>
        <w:jc w:val="both"/>
        <w:rPr>
          <w:rFonts w:ascii="Arial" w:hAnsi="Arial" w:cs="Arial"/>
          <w:b/>
          <w:sz w:val="22"/>
          <w:szCs w:val="22"/>
        </w:rPr>
      </w:pPr>
    </w:p>
    <w:p w14:paraId="0F682A34" w14:textId="1019CD38" w:rsidR="00EE3791" w:rsidRDefault="00EE3791" w:rsidP="00A2255C">
      <w:pPr>
        <w:widowControl/>
        <w:ind w:left="397"/>
        <w:jc w:val="both"/>
        <w:rPr>
          <w:rFonts w:ascii="Arial" w:hAnsi="Arial" w:cs="Arial"/>
          <w:b/>
          <w:sz w:val="22"/>
          <w:szCs w:val="22"/>
        </w:rPr>
      </w:pPr>
      <w:r w:rsidRPr="00A2255C">
        <w:rPr>
          <w:rFonts w:ascii="Arial" w:hAnsi="Arial" w:cs="Arial"/>
          <w:b/>
          <w:sz w:val="22"/>
          <w:szCs w:val="22"/>
        </w:rPr>
        <w:t xml:space="preserve">Aquest servei de manteniment dels equips de la xarxa </w:t>
      </w:r>
      <w:r w:rsidR="00800077">
        <w:rPr>
          <w:rFonts w:ascii="Arial" w:hAnsi="Arial" w:cs="Arial"/>
          <w:b/>
          <w:sz w:val="22"/>
          <w:szCs w:val="22"/>
        </w:rPr>
        <w:t>d</w:t>
      </w:r>
      <w:r w:rsidRPr="00A2255C">
        <w:rPr>
          <w:rFonts w:ascii="Arial" w:hAnsi="Arial" w:cs="Arial"/>
          <w:b/>
          <w:sz w:val="22"/>
          <w:szCs w:val="22"/>
        </w:rPr>
        <w:t xml:space="preserve">‘aire comprimit de les instal·lacions del CAT </w:t>
      </w:r>
      <w:r w:rsidR="00800077">
        <w:rPr>
          <w:rFonts w:ascii="Arial" w:hAnsi="Arial" w:cs="Arial"/>
          <w:b/>
          <w:sz w:val="22"/>
          <w:szCs w:val="22"/>
        </w:rPr>
        <w:t>e</w:t>
      </w:r>
      <w:r w:rsidRPr="00A2255C">
        <w:rPr>
          <w:rFonts w:ascii="Arial" w:hAnsi="Arial" w:cs="Arial"/>
          <w:b/>
          <w:sz w:val="22"/>
          <w:szCs w:val="22"/>
        </w:rPr>
        <w:t>s realitzar</w:t>
      </w:r>
      <w:r w:rsidR="00800077">
        <w:rPr>
          <w:rFonts w:ascii="Arial" w:hAnsi="Arial" w:cs="Arial"/>
          <w:b/>
          <w:sz w:val="22"/>
          <w:szCs w:val="22"/>
        </w:rPr>
        <w:t>à</w:t>
      </w:r>
      <w:r w:rsidRPr="00A2255C">
        <w:rPr>
          <w:rFonts w:ascii="Arial" w:hAnsi="Arial" w:cs="Arial"/>
          <w:b/>
          <w:sz w:val="22"/>
          <w:szCs w:val="22"/>
        </w:rPr>
        <w:t xml:space="preserve"> amb personal i mitjans </w:t>
      </w:r>
      <w:r w:rsidR="00800077">
        <w:rPr>
          <w:rFonts w:ascii="Arial" w:hAnsi="Arial" w:cs="Arial"/>
          <w:b/>
          <w:sz w:val="22"/>
          <w:szCs w:val="22"/>
        </w:rPr>
        <w:t xml:space="preserve">propis </w:t>
      </w:r>
      <w:r w:rsidRPr="00A2255C">
        <w:rPr>
          <w:rFonts w:ascii="Arial" w:hAnsi="Arial" w:cs="Arial"/>
          <w:b/>
          <w:sz w:val="22"/>
          <w:szCs w:val="22"/>
        </w:rPr>
        <w:t xml:space="preserve">especialistes en aquest àmbit, </w:t>
      </w:r>
      <w:r w:rsidR="009B07AB" w:rsidRPr="00663ED4">
        <w:rPr>
          <w:rFonts w:ascii="Arial" w:hAnsi="Arial" w:cs="Arial"/>
          <w:b/>
          <w:sz w:val="22"/>
          <w:szCs w:val="22"/>
        </w:rPr>
        <w:t>llevat d</w:t>
      </w:r>
      <w:r w:rsidR="009B07AB">
        <w:rPr>
          <w:rFonts w:ascii="Arial" w:hAnsi="Arial" w:cs="Arial"/>
          <w:b/>
          <w:sz w:val="22"/>
          <w:szCs w:val="22"/>
        </w:rPr>
        <w:t>’</w:t>
      </w:r>
      <w:r w:rsidR="009B07AB" w:rsidRPr="00663ED4">
        <w:rPr>
          <w:rFonts w:ascii="Arial" w:hAnsi="Arial" w:cs="Arial"/>
          <w:b/>
          <w:sz w:val="22"/>
          <w:szCs w:val="22"/>
        </w:rPr>
        <w:t xml:space="preserve">una ECA o mitjans auxiliars </w:t>
      </w:r>
      <w:r w:rsidR="009B07AB">
        <w:rPr>
          <w:rFonts w:ascii="Arial" w:hAnsi="Arial" w:cs="Arial"/>
          <w:b/>
          <w:sz w:val="22"/>
          <w:szCs w:val="22"/>
        </w:rPr>
        <w:t xml:space="preserve">especials, </w:t>
      </w:r>
      <w:r w:rsidRPr="00A2255C">
        <w:rPr>
          <w:rFonts w:ascii="Arial" w:hAnsi="Arial" w:cs="Arial"/>
          <w:b/>
          <w:sz w:val="22"/>
          <w:szCs w:val="22"/>
        </w:rPr>
        <w:t>prèvia autorització de la DF.</w:t>
      </w:r>
    </w:p>
    <w:p w14:paraId="0EC81823" w14:textId="77777777" w:rsidR="00C9670B" w:rsidRDefault="00C9670B" w:rsidP="00A2255C">
      <w:pPr>
        <w:widowControl/>
        <w:ind w:left="397"/>
        <w:jc w:val="both"/>
        <w:rPr>
          <w:rFonts w:ascii="Arial" w:hAnsi="Arial" w:cs="Arial"/>
          <w:b/>
          <w:sz w:val="22"/>
          <w:szCs w:val="22"/>
        </w:rPr>
      </w:pPr>
    </w:p>
    <w:p w14:paraId="58D63A45" w14:textId="5DB42799" w:rsidR="00C9670B" w:rsidRPr="00A2255C" w:rsidRDefault="00C9670B" w:rsidP="00A2255C">
      <w:pPr>
        <w:widowControl/>
        <w:ind w:left="397"/>
        <w:jc w:val="both"/>
        <w:rPr>
          <w:rFonts w:ascii="Arial" w:hAnsi="Arial" w:cs="Arial"/>
          <w:b/>
          <w:sz w:val="22"/>
          <w:szCs w:val="22"/>
        </w:rPr>
      </w:pPr>
      <w:r>
        <w:rPr>
          <w:rFonts w:ascii="Arial" w:hAnsi="Arial" w:cs="Arial"/>
          <w:b/>
          <w:sz w:val="22"/>
          <w:szCs w:val="22"/>
        </w:rPr>
        <w:t xml:space="preserve">Els preus dels serveis de </w:t>
      </w:r>
      <w:r w:rsidR="003F251C">
        <w:rPr>
          <w:rFonts w:ascii="Arial" w:hAnsi="Arial" w:cs="Arial"/>
          <w:b/>
          <w:sz w:val="22"/>
          <w:szCs w:val="22"/>
        </w:rPr>
        <w:t>l’Annex 6 (Oferta econòmica licitadors)</w:t>
      </w:r>
      <w:r>
        <w:rPr>
          <w:rFonts w:ascii="Arial" w:hAnsi="Arial" w:cs="Arial"/>
          <w:b/>
          <w:sz w:val="22"/>
          <w:szCs w:val="22"/>
        </w:rPr>
        <w:t xml:space="preserve"> seran invariables durant la </w:t>
      </w:r>
      <w:r w:rsidR="0054288C">
        <w:rPr>
          <w:rFonts w:ascii="Arial" w:hAnsi="Arial" w:cs="Arial"/>
          <w:b/>
          <w:sz w:val="22"/>
          <w:szCs w:val="22"/>
        </w:rPr>
        <w:t>vigència del Contracte.</w:t>
      </w:r>
    </w:p>
    <w:p w14:paraId="0F682A35" w14:textId="77777777" w:rsidR="00EE3791" w:rsidRPr="00A2255C" w:rsidRDefault="00EE3791" w:rsidP="00A2255C">
      <w:pPr>
        <w:widowControl/>
        <w:rPr>
          <w:rFonts w:ascii="Arial" w:hAnsi="Arial" w:cs="Arial"/>
          <w:sz w:val="22"/>
          <w:szCs w:val="22"/>
        </w:rPr>
      </w:pPr>
    </w:p>
    <w:p w14:paraId="0F682A37" w14:textId="77777777" w:rsidR="00F6428D" w:rsidRPr="00A2255C" w:rsidRDefault="00F6428D"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Generalitats</w:t>
      </w:r>
    </w:p>
    <w:p w14:paraId="0F682A38" w14:textId="77777777" w:rsidR="001F7F42" w:rsidRPr="00A2255C" w:rsidRDefault="001F7F42" w:rsidP="00A2255C">
      <w:pPr>
        <w:keepNext/>
        <w:widowControl/>
        <w:numPr>
          <w:ilvl w:val="1"/>
          <w:numId w:val="13"/>
        </w:numPr>
        <w:spacing w:line="480" w:lineRule="auto"/>
        <w:jc w:val="both"/>
        <w:outlineLvl w:val="1"/>
        <w:rPr>
          <w:rFonts w:ascii="Arial" w:hAnsi="Arial" w:cs="Arial"/>
          <w:b/>
          <w:caps/>
          <w:sz w:val="22"/>
          <w:szCs w:val="22"/>
          <w:u w:val="single"/>
        </w:rPr>
      </w:pPr>
      <w:r w:rsidRPr="00A2255C">
        <w:rPr>
          <w:rFonts w:ascii="Arial" w:hAnsi="Arial" w:cs="Arial"/>
          <w:b/>
          <w:caps/>
          <w:sz w:val="22"/>
          <w:szCs w:val="22"/>
          <w:u w:val="single"/>
        </w:rPr>
        <w:t xml:space="preserve">TREBALLS </w:t>
      </w:r>
      <w:r w:rsidR="004E0951" w:rsidRPr="00A2255C">
        <w:rPr>
          <w:rFonts w:ascii="Arial" w:hAnsi="Arial" w:cs="Arial"/>
          <w:b/>
          <w:caps/>
          <w:sz w:val="22"/>
          <w:szCs w:val="22"/>
          <w:u w:val="single"/>
        </w:rPr>
        <w:t>PLANIFICATS</w:t>
      </w:r>
    </w:p>
    <w:p w14:paraId="033C585F" w14:textId="42FF8B3F" w:rsidR="00C9670B"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 xml:space="preserve">El preu total del servei </w:t>
      </w:r>
      <w:r>
        <w:rPr>
          <w:rFonts w:ascii="Arial" w:hAnsi="Arial" w:cs="Arial"/>
          <w:sz w:val="22"/>
          <w:szCs w:val="22"/>
        </w:rPr>
        <w:t>é</w:t>
      </w:r>
      <w:r w:rsidRPr="00D4093C">
        <w:rPr>
          <w:rFonts w:ascii="Arial" w:hAnsi="Arial" w:cs="Arial"/>
          <w:sz w:val="22"/>
          <w:szCs w:val="22"/>
        </w:rPr>
        <w:t xml:space="preserve">s per acompliment íntegre del programa anual de manteniment d’acord amb les seves instruccions de treball, formats i documents </w:t>
      </w:r>
      <w:r w:rsidR="00262422">
        <w:rPr>
          <w:rFonts w:ascii="Arial" w:hAnsi="Arial" w:cs="Arial"/>
          <w:sz w:val="22"/>
          <w:szCs w:val="22"/>
        </w:rPr>
        <w:t>del PPT i Annexos</w:t>
      </w:r>
      <w:r w:rsidRPr="00D4093C">
        <w:rPr>
          <w:rFonts w:ascii="Arial" w:hAnsi="Arial" w:cs="Arial"/>
          <w:sz w:val="22"/>
          <w:szCs w:val="22"/>
        </w:rPr>
        <w:t>. S’abonarà el preu de la part fixa d’aquest servei d’acord amb certificacions emeses mensualment del treball realment executat.</w:t>
      </w:r>
    </w:p>
    <w:p w14:paraId="3D16D40F" w14:textId="0B95D416" w:rsidR="00C9670B" w:rsidRPr="000C0067"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5C696DB5">
        <w:rPr>
          <w:rFonts w:ascii="Arial" w:hAnsi="Arial" w:cs="Arial"/>
          <w:sz w:val="22"/>
          <w:szCs w:val="22"/>
        </w:rPr>
        <w:t xml:space="preserve">El preu a facturar per cada actuació serà el resultant de multiplicar les unitats d’obra realment executades pel preu unitari </w:t>
      </w:r>
      <w:r w:rsidR="003F251C">
        <w:rPr>
          <w:rFonts w:ascii="Arial" w:hAnsi="Arial" w:cs="Arial"/>
          <w:sz w:val="22"/>
          <w:szCs w:val="22"/>
        </w:rPr>
        <w:t>ofert per l’adjudicatari</w:t>
      </w:r>
      <w:r w:rsidRPr="5C696DB5">
        <w:rPr>
          <w:rFonts w:ascii="Arial" w:hAnsi="Arial" w:cs="Arial"/>
          <w:sz w:val="22"/>
          <w:szCs w:val="22"/>
        </w:rPr>
        <w:t xml:space="preserve"> a </w:t>
      </w:r>
      <w:r w:rsidR="003F251C" w:rsidRPr="003F251C">
        <w:rPr>
          <w:rFonts w:ascii="Arial" w:hAnsi="Arial" w:cs="Arial"/>
          <w:sz w:val="22"/>
          <w:szCs w:val="22"/>
        </w:rPr>
        <w:t>l’Annex 6 (Oferta econòmica licitadors)</w:t>
      </w:r>
      <w:r w:rsidRPr="5C696DB5">
        <w:rPr>
          <w:rFonts w:ascii="Arial" w:hAnsi="Arial" w:cs="Arial"/>
          <w:sz w:val="22"/>
          <w:szCs w:val="22"/>
        </w:rPr>
        <w:t xml:space="preserve">. </w:t>
      </w:r>
    </w:p>
    <w:p w14:paraId="2FD208FD" w14:textId="77777777"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Per poder emetre una certificació dels treballs realitzats caldrà, per a totes les unitats del contracte:</w:t>
      </w:r>
    </w:p>
    <w:p w14:paraId="27AF8B9B" w14:textId="77777777" w:rsidR="00C9670B" w:rsidRPr="003C4A3E" w:rsidRDefault="00C9670B" w:rsidP="00C9670B">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3C4A3E">
        <w:rPr>
          <w:rFonts w:ascii="Arial" w:eastAsia="Times New Roman" w:hAnsi="Arial" w:cs="Arial"/>
          <w:snapToGrid w:val="0"/>
          <w:lang w:val="ca-ES"/>
        </w:rPr>
        <w:t>Els formats i documents del SGI adscrits a cada treball, lliurats al CAT.</w:t>
      </w:r>
    </w:p>
    <w:p w14:paraId="148B8DE8" w14:textId="77777777" w:rsidR="00C9670B" w:rsidRPr="003C4A3E" w:rsidRDefault="00C9670B" w:rsidP="00C9670B">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3C4A3E">
        <w:rPr>
          <w:rFonts w:ascii="Arial" w:eastAsia="Times New Roman" w:hAnsi="Arial" w:cs="Arial"/>
          <w:snapToGrid w:val="0"/>
          <w:lang w:val="ca-ES"/>
        </w:rPr>
        <w:t>Haver-los documentat al sistema GMAO del CAT.</w:t>
      </w:r>
    </w:p>
    <w:p w14:paraId="48CFB387" w14:textId="77777777" w:rsidR="00C9670B" w:rsidRDefault="00C9670B" w:rsidP="00C9670B">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3C4A3E">
        <w:rPr>
          <w:rFonts w:ascii="Arial" w:eastAsia="Times New Roman" w:hAnsi="Arial" w:cs="Arial"/>
          <w:snapToGrid w:val="0"/>
          <w:lang w:val="ca-ES"/>
        </w:rPr>
        <w:t>Haver-los documentat al sistema GIS del CAT.</w:t>
      </w:r>
    </w:p>
    <w:p w14:paraId="63272F5D" w14:textId="77777777" w:rsidR="00C9670B" w:rsidRPr="002A1BB9" w:rsidRDefault="00C9670B" w:rsidP="00C9670B">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2A1BB9">
        <w:rPr>
          <w:rFonts w:ascii="Arial" w:eastAsia="Times New Roman" w:hAnsi="Arial" w:cs="Arial"/>
          <w:snapToGrid w:val="0"/>
          <w:lang w:val="ca-ES"/>
        </w:rPr>
        <w:lastRenderedPageBreak/>
        <w:t>Que el responsable del servei hagi validat els treballs</w:t>
      </w:r>
    </w:p>
    <w:p w14:paraId="7150DD25" w14:textId="216C13D2" w:rsidR="00C9670B" w:rsidRPr="002A1BB9" w:rsidRDefault="00C9670B" w:rsidP="00C9670B">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2A1BB9">
        <w:rPr>
          <w:rFonts w:ascii="Arial" w:eastAsia="Times New Roman" w:hAnsi="Arial" w:cs="Arial"/>
          <w:snapToGrid w:val="0"/>
          <w:lang w:val="ca-ES"/>
        </w:rPr>
        <w:t xml:space="preserve">Acomplir les regles de facturació descrites al Capítol </w:t>
      </w:r>
      <w:r w:rsidR="003F251C">
        <w:rPr>
          <w:rFonts w:ascii="Arial" w:eastAsia="Times New Roman" w:hAnsi="Arial" w:cs="Arial"/>
          <w:snapToGrid w:val="0"/>
          <w:lang w:val="ca-ES"/>
        </w:rPr>
        <w:t>3.2.7</w:t>
      </w:r>
      <w:r w:rsidRPr="002A1BB9">
        <w:rPr>
          <w:rFonts w:ascii="Arial" w:eastAsia="Times New Roman" w:hAnsi="Arial" w:cs="Arial"/>
          <w:snapToGrid w:val="0"/>
          <w:lang w:val="ca-ES"/>
        </w:rPr>
        <w:t xml:space="preserve"> del PPT.</w:t>
      </w:r>
    </w:p>
    <w:p w14:paraId="4640D6E4" w14:textId="0A7BF98C"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5C696DB5">
        <w:rPr>
          <w:rFonts w:ascii="Arial" w:hAnsi="Arial" w:cs="Arial"/>
          <w:sz w:val="22"/>
          <w:szCs w:val="22"/>
        </w:rPr>
        <w:t xml:space="preserve">El preu del servei i de cada unitat d’obra recollit a </w:t>
      </w:r>
      <w:r w:rsidR="003F251C" w:rsidRPr="003F251C">
        <w:rPr>
          <w:rFonts w:ascii="Arial" w:hAnsi="Arial" w:cs="Arial"/>
          <w:sz w:val="22"/>
          <w:szCs w:val="22"/>
        </w:rPr>
        <w:t>l’Annex 6 (Oferta econòmica licitadors)</w:t>
      </w:r>
      <w:r w:rsidR="003F251C">
        <w:rPr>
          <w:rFonts w:ascii="Arial" w:hAnsi="Arial" w:cs="Arial"/>
          <w:sz w:val="22"/>
          <w:szCs w:val="22"/>
        </w:rPr>
        <w:t xml:space="preserve"> </w:t>
      </w:r>
      <w:r w:rsidRPr="5C696DB5">
        <w:rPr>
          <w:rFonts w:ascii="Arial" w:hAnsi="Arial" w:cs="Arial"/>
          <w:sz w:val="22"/>
          <w:szCs w:val="22"/>
        </w:rPr>
        <w:t xml:space="preserve">d’aquest servei inclourà tant el personal com les dietes de personal, mitjans de locomoció, desplaçaments, eines, mitjans auxiliars, EPI, consumibles, combustibles, mitjans de comunicació, mitjans auxiliars, personal administratiu, personal de coordinació, personal de comandament, benefici industrial i qualsevol altre mitjà o equip que a criteri de la DF sigui necessari per </w:t>
      </w:r>
      <w:r>
        <w:rPr>
          <w:rFonts w:ascii="Arial" w:hAnsi="Arial" w:cs="Arial"/>
          <w:sz w:val="22"/>
          <w:szCs w:val="22"/>
        </w:rPr>
        <w:t xml:space="preserve">a </w:t>
      </w:r>
      <w:r w:rsidRPr="5C696DB5">
        <w:rPr>
          <w:rFonts w:ascii="Arial" w:hAnsi="Arial" w:cs="Arial"/>
          <w:sz w:val="22"/>
          <w:szCs w:val="22"/>
        </w:rPr>
        <w:t>la seva execució.</w:t>
      </w:r>
    </w:p>
    <w:p w14:paraId="4080CBCF" w14:textId="77777777"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Es preveurà que el servei es presti sense interrupcions. Els períodes de baixa, vacances o formació del personal serà igualment previst amb antelació per ser coberts.</w:t>
      </w:r>
    </w:p>
    <w:p w14:paraId="28179C04" w14:textId="77777777"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 xml:space="preserve">El personal assignat a aquest servei tindrà els coneixements, amb titulació i experiència demostrable, i permisos necessaris per desenvolupar els treballs encomanats, especialment en el referent a treballs elèctrics, treballs amb radial, </w:t>
      </w:r>
      <w:r w:rsidRPr="00221BEE">
        <w:rPr>
          <w:rFonts w:ascii="Arial" w:hAnsi="Arial" w:cs="Arial"/>
          <w:sz w:val="22"/>
          <w:szCs w:val="22"/>
        </w:rPr>
        <w:t xml:space="preserve">treballs amb </w:t>
      </w:r>
      <w:r w:rsidRPr="008B0449">
        <w:rPr>
          <w:rFonts w:ascii="Arial" w:hAnsi="Arial" w:cs="Arial"/>
          <w:sz w:val="22"/>
          <w:szCs w:val="22"/>
        </w:rPr>
        <w:t>torxa</w:t>
      </w:r>
      <w:r w:rsidRPr="00221BEE">
        <w:rPr>
          <w:rFonts w:ascii="Arial" w:hAnsi="Arial" w:cs="Arial"/>
          <w:sz w:val="22"/>
          <w:szCs w:val="22"/>
        </w:rPr>
        <w:t xml:space="preserve"> a gas,</w:t>
      </w:r>
      <w:r>
        <w:rPr>
          <w:rFonts w:ascii="Arial" w:hAnsi="Arial" w:cs="Arial"/>
          <w:sz w:val="22"/>
          <w:szCs w:val="22"/>
        </w:rPr>
        <w:t xml:space="preserve"> ús de </w:t>
      </w:r>
      <w:r w:rsidRPr="00221BEE">
        <w:rPr>
          <w:rFonts w:ascii="Arial" w:hAnsi="Arial" w:cs="Arial"/>
          <w:sz w:val="22"/>
          <w:szCs w:val="22"/>
        </w:rPr>
        <w:t>Plataformes Elevadores Mòbils Personals</w:t>
      </w:r>
      <w:r>
        <w:rPr>
          <w:rFonts w:ascii="Arial" w:hAnsi="Arial" w:cs="Arial"/>
          <w:sz w:val="22"/>
          <w:szCs w:val="22"/>
        </w:rPr>
        <w:t xml:space="preserve">, </w:t>
      </w:r>
      <w:r w:rsidRPr="00D4093C">
        <w:rPr>
          <w:rFonts w:ascii="Arial" w:hAnsi="Arial" w:cs="Arial"/>
          <w:sz w:val="22"/>
          <w:szCs w:val="22"/>
        </w:rPr>
        <w:t>treballs en espais confinats, treballs en alçada, manipulació de càrregues, ús d’eines manuals i ús de vehicles.</w:t>
      </w:r>
    </w:p>
    <w:p w14:paraId="2CC91ACC" w14:textId="77777777"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El treball es prestarà amb equips formant parelles, el Contractista garantirà que tinguin un coneixement acurat de la xarxa del CAT i el rol d’aquest equip no serà intercanviable amb altres equips d’altres serveis d’aquest contracte. Davant d’incidències l’equip mai es podrà substituir al complet, sempre restarà un membre de la parella.</w:t>
      </w:r>
    </w:p>
    <w:p w14:paraId="3A15D9AE" w14:textId="77777777"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S’indica expressament que totes les ajudes presencials necessàries, a requeriment de la DF o del seu personal assignat per a la supervisió dels treballs no generen cap cost associat.</w:t>
      </w:r>
    </w:p>
    <w:p w14:paraId="734CAC51" w14:textId="14B4A012"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Els treballs s’hauran de prestar amb la qualitat exigida al</w:t>
      </w:r>
      <w:r w:rsidR="0007666C">
        <w:rPr>
          <w:rFonts w:ascii="Arial" w:hAnsi="Arial" w:cs="Arial"/>
          <w:sz w:val="22"/>
          <w:szCs w:val="22"/>
        </w:rPr>
        <w:t xml:space="preserve"> PPT</w:t>
      </w:r>
      <w:r w:rsidRPr="00D4093C">
        <w:rPr>
          <w:rFonts w:ascii="Arial" w:hAnsi="Arial" w:cs="Arial"/>
          <w:sz w:val="22"/>
          <w:szCs w:val="22"/>
        </w:rPr>
        <w:t xml:space="preserve">. Omissió reiterada d’aquesta qualitat serà gestionada segons les clàusules de penalitzacions del </w:t>
      </w:r>
      <w:r w:rsidR="003F251C">
        <w:rPr>
          <w:rFonts w:ascii="Arial" w:hAnsi="Arial" w:cs="Arial"/>
          <w:sz w:val="22"/>
          <w:szCs w:val="22"/>
        </w:rPr>
        <w:t>PCAP</w:t>
      </w:r>
      <w:r>
        <w:rPr>
          <w:rFonts w:ascii="Arial" w:hAnsi="Arial" w:cs="Arial"/>
          <w:sz w:val="22"/>
          <w:szCs w:val="22"/>
        </w:rPr>
        <w:t xml:space="preserve"> </w:t>
      </w:r>
      <w:r w:rsidRPr="008B0449">
        <w:rPr>
          <w:rFonts w:ascii="Arial" w:hAnsi="Arial" w:cs="Arial"/>
          <w:sz w:val="22"/>
          <w:szCs w:val="22"/>
        </w:rPr>
        <w:t>i del PPT.</w:t>
      </w:r>
    </w:p>
    <w:p w14:paraId="5F7BA3E6" w14:textId="706D869D"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 xml:space="preserve">En cas d’error </w:t>
      </w:r>
      <w:r>
        <w:rPr>
          <w:rFonts w:ascii="Arial" w:hAnsi="Arial" w:cs="Arial"/>
          <w:sz w:val="22"/>
          <w:szCs w:val="22"/>
        </w:rPr>
        <w:t>o</w:t>
      </w:r>
      <w:r w:rsidRPr="00D4093C">
        <w:rPr>
          <w:rFonts w:ascii="Arial" w:hAnsi="Arial" w:cs="Arial"/>
          <w:sz w:val="22"/>
          <w:szCs w:val="22"/>
        </w:rPr>
        <w:t xml:space="preserve"> omissió d’instal·lacions ja existents als llistats adjunts, aquestes s’incorporaran automàticament al mateix sense augmentar el preu del servei</w:t>
      </w:r>
      <w:r>
        <w:rPr>
          <w:rFonts w:ascii="Arial" w:hAnsi="Arial" w:cs="Arial"/>
          <w:sz w:val="22"/>
          <w:szCs w:val="22"/>
        </w:rPr>
        <w:t>, es fixarà una carència segons el plec de bases generals</w:t>
      </w:r>
      <w:r w:rsidRPr="00D4093C">
        <w:rPr>
          <w:rFonts w:ascii="Arial" w:hAnsi="Arial" w:cs="Arial"/>
          <w:sz w:val="22"/>
          <w:szCs w:val="22"/>
        </w:rPr>
        <w:t>. En el primer any de servei el Contractista farà les esmenes oportunes al llistat.</w:t>
      </w:r>
    </w:p>
    <w:p w14:paraId="254B8DCA" w14:textId="77777777" w:rsidR="00C9670B"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 xml:space="preserve">Durant les feines es comunicarà via telefònica </w:t>
      </w:r>
      <w:r>
        <w:rPr>
          <w:rFonts w:ascii="Arial" w:hAnsi="Arial" w:cs="Arial"/>
          <w:sz w:val="22"/>
          <w:szCs w:val="22"/>
        </w:rPr>
        <w:t xml:space="preserve">tan aviat com sigui possible </w:t>
      </w:r>
      <w:r w:rsidRPr="00D4093C">
        <w:rPr>
          <w:rFonts w:ascii="Arial" w:hAnsi="Arial" w:cs="Arial"/>
          <w:sz w:val="22"/>
          <w:szCs w:val="22"/>
        </w:rPr>
        <w:t>al responsable assignat o al Cap de Departament qualsevol anomalia o desperfecte greu existent a les instal·lacions que s’hagi de solucionar amb caràcter d’urgència. La resta de problemes, observacions i millores s’anotaran al registre de la revisió de la instal·lació, i es generarà la conse</w:t>
      </w:r>
      <w:r>
        <w:rPr>
          <w:rFonts w:ascii="Arial" w:hAnsi="Arial" w:cs="Arial"/>
          <w:sz w:val="22"/>
          <w:szCs w:val="22"/>
        </w:rPr>
        <w:t>g</w:t>
      </w:r>
      <w:r w:rsidRPr="00D4093C">
        <w:rPr>
          <w:rFonts w:ascii="Arial" w:hAnsi="Arial" w:cs="Arial"/>
          <w:sz w:val="22"/>
          <w:szCs w:val="22"/>
        </w:rPr>
        <w:t>üent Ordre de Treball per part del contractista.</w:t>
      </w:r>
    </w:p>
    <w:p w14:paraId="5E8B530D" w14:textId="77777777" w:rsidR="00C9670B"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Pr>
          <w:rFonts w:ascii="Arial" w:hAnsi="Arial" w:cs="Arial"/>
          <w:sz w:val="22"/>
          <w:szCs w:val="22"/>
        </w:rPr>
        <w:t>En cap cas es podrà abandonar una estació en la qual s’hagin realitzat treballs sense que aquesta estigui totalment operativa i l’hagi validat l’operador de sala de control del CAT (LLCC).</w:t>
      </w:r>
    </w:p>
    <w:p w14:paraId="21FDFD4E" w14:textId="77777777" w:rsidR="00C9670B" w:rsidRPr="00221BEE"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221BEE">
        <w:rPr>
          <w:rFonts w:ascii="Arial" w:hAnsi="Arial" w:cs="Arial"/>
          <w:sz w:val="22"/>
          <w:szCs w:val="22"/>
        </w:rPr>
        <w:t>Els treballs es coordinaran com a mínim amb una setmana d</w:t>
      </w:r>
      <w:r>
        <w:rPr>
          <w:rFonts w:ascii="Arial" w:hAnsi="Arial" w:cs="Arial"/>
          <w:sz w:val="22"/>
          <w:szCs w:val="22"/>
        </w:rPr>
        <w:t>’</w:t>
      </w:r>
      <w:r w:rsidRPr="00221BEE">
        <w:rPr>
          <w:rFonts w:ascii="Arial" w:hAnsi="Arial" w:cs="Arial"/>
          <w:sz w:val="22"/>
          <w:szCs w:val="22"/>
        </w:rPr>
        <w:t xml:space="preserve">anticipació amb DF o la persona responsable assignat als treballs i es comunicarà </w:t>
      </w:r>
      <w:r>
        <w:rPr>
          <w:rFonts w:ascii="Arial" w:hAnsi="Arial" w:cs="Arial"/>
          <w:sz w:val="22"/>
          <w:szCs w:val="22"/>
        </w:rPr>
        <w:t>l’</w:t>
      </w:r>
      <w:r w:rsidRPr="00221BEE">
        <w:rPr>
          <w:rFonts w:ascii="Arial" w:hAnsi="Arial" w:cs="Arial"/>
          <w:sz w:val="22"/>
          <w:szCs w:val="22"/>
        </w:rPr>
        <w:t xml:space="preserve">inici i final del mateixos. </w:t>
      </w:r>
    </w:p>
    <w:p w14:paraId="27EB5C2C" w14:textId="77777777" w:rsidR="00C9670B" w:rsidRPr="00D4093C" w:rsidRDefault="00C9670B" w:rsidP="00C9670B">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S’hauran d’acomplir els aspectes mediambientals, d’innocuïtat i de Seguretat i Salut i del Sistema de Gestió Integrada del CAT.</w:t>
      </w:r>
    </w:p>
    <w:p w14:paraId="0B3BDEBA" w14:textId="77777777" w:rsidR="00C9670B" w:rsidRPr="00D4093C" w:rsidRDefault="00C9670B" w:rsidP="00C9670B">
      <w:pPr>
        <w:widowControl/>
        <w:numPr>
          <w:ilvl w:val="1"/>
          <w:numId w:val="15"/>
        </w:numPr>
        <w:tabs>
          <w:tab w:val="clear" w:pos="1134"/>
          <w:tab w:val="num" w:pos="851"/>
          <w:tab w:val="left" w:pos="7140"/>
        </w:tabs>
        <w:autoSpaceDE w:val="0"/>
        <w:autoSpaceDN w:val="0"/>
        <w:adjustRightInd w:val="0"/>
        <w:ind w:left="851" w:hanging="284"/>
        <w:jc w:val="both"/>
        <w:rPr>
          <w:rFonts w:ascii="Arial" w:hAnsi="Arial" w:cs="Arial"/>
          <w:sz w:val="22"/>
          <w:szCs w:val="22"/>
        </w:rPr>
      </w:pPr>
      <w:r w:rsidRPr="00D4093C">
        <w:rPr>
          <w:rFonts w:ascii="Arial" w:hAnsi="Arial" w:cs="Arial"/>
          <w:sz w:val="22"/>
          <w:szCs w:val="22"/>
        </w:rPr>
        <w:t>El Contractista serà l’encarregat de tramitar i obtenir els permisos necessaris per desenvolupar els treballs encomanats davant de qualsevol institució, organisme o empresa competent en el seu àmbit.</w:t>
      </w:r>
    </w:p>
    <w:p w14:paraId="12DC37C6" w14:textId="77777777" w:rsidR="00C9670B" w:rsidRPr="00D4093C" w:rsidRDefault="00C9670B" w:rsidP="00C9670B">
      <w:pPr>
        <w:widowControl/>
        <w:jc w:val="both"/>
        <w:rPr>
          <w:rFonts w:ascii="Arial" w:hAnsi="Arial" w:cs="Arial"/>
          <w:sz w:val="22"/>
          <w:szCs w:val="22"/>
        </w:rPr>
      </w:pPr>
    </w:p>
    <w:p w14:paraId="0F682A4A" w14:textId="77777777" w:rsidR="00476681" w:rsidRPr="00A2255C" w:rsidRDefault="00476681" w:rsidP="00A2255C">
      <w:pPr>
        <w:keepNext/>
        <w:widowControl/>
        <w:numPr>
          <w:ilvl w:val="1"/>
          <w:numId w:val="13"/>
        </w:numPr>
        <w:spacing w:line="480" w:lineRule="auto"/>
        <w:jc w:val="both"/>
        <w:outlineLvl w:val="1"/>
        <w:rPr>
          <w:rFonts w:ascii="Arial" w:hAnsi="Arial" w:cs="Arial"/>
          <w:b/>
          <w:caps/>
          <w:sz w:val="22"/>
          <w:szCs w:val="22"/>
          <w:u w:val="single"/>
        </w:rPr>
      </w:pPr>
      <w:r w:rsidRPr="00A2255C">
        <w:rPr>
          <w:rFonts w:ascii="Arial" w:hAnsi="Arial" w:cs="Arial"/>
          <w:b/>
          <w:caps/>
          <w:sz w:val="22"/>
          <w:szCs w:val="22"/>
          <w:u w:val="single"/>
        </w:rPr>
        <w:t>Treballs a demanda</w:t>
      </w:r>
    </w:p>
    <w:p w14:paraId="30147983" w14:textId="77777777"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Aquest servei, a disposició del CAT, no genera en s</w:t>
      </w:r>
      <w:r>
        <w:rPr>
          <w:rFonts w:ascii="Arial" w:hAnsi="Arial" w:cs="Arial"/>
          <w:sz w:val="22"/>
          <w:szCs w:val="22"/>
        </w:rPr>
        <w:t>i</w:t>
      </w:r>
      <w:r w:rsidRPr="00D4093C">
        <w:rPr>
          <w:rFonts w:ascii="Arial" w:hAnsi="Arial" w:cs="Arial"/>
          <w:sz w:val="22"/>
          <w:szCs w:val="22"/>
        </w:rPr>
        <w:t xml:space="preserve"> cap cost. </w:t>
      </w:r>
    </w:p>
    <w:p w14:paraId="1C8658AE" w14:textId="1151CDA4"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lastRenderedPageBreak/>
        <w:t>El preu del servei a facturar com a part variable del Contracte és per acompliment íntegre de cada actuació d’acord amb les seves instruccions de treball, formats i documents del</w:t>
      </w:r>
      <w:r w:rsidR="0007666C">
        <w:rPr>
          <w:rFonts w:ascii="Arial" w:hAnsi="Arial" w:cs="Arial"/>
          <w:sz w:val="22"/>
          <w:szCs w:val="22"/>
        </w:rPr>
        <w:t xml:space="preserve"> PPT i Annexos.</w:t>
      </w:r>
    </w:p>
    <w:p w14:paraId="6904C6A0" w14:textId="77777777" w:rsidR="00860D03" w:rsidRPr="0064368D"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64368D">
        <w:rPr>
          <w:rFonts w:ascii="Arial" w:hAnsi="Arial" w:cs="Arial"/>
          <w:sz w:val="22"/>
          <w:szCs w:val="22"/>
        </w:rPr>
        <w:t>En cap cas les actuacions a demanda podran interferir en el normal desenvolupament ni amb el Planning dels treballs rutinaris. En tot cas aquests treballs es podran realitzar fora i de l’horari establert pel manteniment preventiu.</w:t>
      </w:r>
    </w:p>
    <w:p w14:paraId="7744E9E6" w14:textId="73055DFF"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bookmarkStart w:id="11" w:name="_Hlk163039474"/>
      <w:r w:rsidRPr="5C696DB5">
        <w:rPr>
          <w:rFonts w:ascii="Arial" w:hAnsi="Arial" w:cs="Arial"/>
          <w:sz w:val="22"/>
          <w:szCs w:val="22"/>
        </w:rPr>
        <w:t xml:space="preserve">El preu a facturar per cada actuació serà el resultant de multiplicar les unitats d’obra realment executades pel preu unitari corresponent que es recull a </w:t>
      </w:r>
      <w:r w:rsidR="003F251C" w:rsidRPr="003F251C">
        <w:rPr>
          <w:rFonts w:ascii="Arial" w:hAnsi="Arial" w:cs="Arial"/>
          <w:sz w:val="22"/>
          <w:szCs w:val="22"/>
        </w:rPr>
        <w:t>l’Annex 6 (Oferta econòmica licitadors)</w:t>
      </w:r>
      <w:r w:rsidRPr="5C696DB5">
        <w:rPr>
          <w:rFonts w:ascii="Arial" w:hAnsi="Arial" w:cs="Arial"/>
          <w:sz w:val="22"/>
          <w:szCs w:val="22"/>
        </w:rPr>
        <w:t xml:space="preserve">. </w:t>
      </w:r>
    </w:p>
    <w:bookmarkEnd w:id="11"/>
    <w:p w14:paraId="29CE0D79" w14:textId="77777777"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Per poder emetre una certificació dels treballs realitzats caldrà, per a totes les unitats d’obra:</w:t>
      </w:r>
    </w:p>
    <w:p w14:paraId="60E7AA9B" w14:textId="77777777" w:rsidR="00860D03" w:rsidRPr="003C4A3E" w:rsidRDefault="00860D03" w:rsidP="00860D03">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3C4A3E">
        <w:rPr>
          <w:rFonts w:ascii="Arial" w:eastAsia="Times New Roman" w:hAnsi="Arial" w:cs="Arial"/>
          <w:snapToGrid w:val="0"/>
          <w:lang w:val="ca-ES"/>
        </w:rPr>
        <w:t>Els formats i documents del SGI adscrits a cada treball, lliurats al CAT.</w:t>
      </w:r>
    </w:p>
    <w:p w14:paraId="3288D95F" w14:textId="77777777" w:rsidR="00860D03" w:rsidRPr="003C4A3E" w:rsidRDefault="00860D03" w:rsidP="00860D03">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3C4A3E">
        <w:rPr>
          <w:rFonts w:ascii="Arial" w:eastAsia="Times New Roman" w:hAnsi="Arial" w:cs="Arial"/>
          <w:snapToGrid w:val="0"/>
          <w:lang w:val="ca-ES"/>
        </w:rPr>
        <w:t>Haver-los documentat al sistema GMAO del CAT.</w:t>
      </w:r>
    </w:p>
    <w:p w14:paraId="4707DBEA" w14:textId="77777777" w:rsidR="00860D03" w:rsidRDefault="00860D03" w:rsidP="00860D03">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3C4A3E">
        <w:rPr>
          <w:rFonts w:ascii="Arial" w:eastAsia="Times New Roman" w:hAnsi="Arial" w:cs="Arial"/>
          <w:snapToGrid w:val="0"/>
          <w:lang w:val="ca-ES"/>
        </w:rPr>
        <w:t>Haver-los documentat al sistema GIS del CAT.</w:t>
      </w:r>
    </w:p>
    <w:p w14:paraId="138C8803" w14:textId="77777777" w:rsidR="00860D03" w:rsidRPr="002A1BB9" w:rsidRDefault="00860D03" w:rsidP="00860D03">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2A1BB9">
        <w:rPr>
          <w:rFonts w:ascii="Arial" w:eastAsia="Times New Roman" w:hAnsi="Arial" w:cs="Arial"/>
          <w:snapToGrid w:val="0"/>
          <w:lang w:val="ca-ES"/>
        </w:rPr>
        <w:t>Que el responsable del servei hagi validat els treballs</w:t>
      </w:r>
    </w:p>
    <w:p w14:paraId="114A9311" w14:textId="77777777" w:rsidR="00860D03" w:rsidRPr="002A1BB9" w:rsidRDefault="00860D03" w:rsidP="00860D03">
      <w:pPr>
        <w:pStyle w:val="Pargrafdellista"/>
        <w:numPr>
          <w:ilvl w:val="1"/>
          <w:numId w:val="35"/>
        </w:numPr>
        <w:tabs>
          <w:tab w:val="clear" w:pos="1134"/>
        </w:tabs>
        <w:spacing w:after="120"/>
        <w:ind w:left="1440" w:hanging="360"/>
        <w:contextualSpacing/>
        <w:jc w:val="both"/>
        <w:rPr>
          <w:rFonts w:ascii="Arial" w:eastAsia="Times New Roman" w:hAnsi="Arial" w:cs="Arial"/>
          <w:snapToGrid w:val="0"/>
          <w:lang w:val="ca-ES"/>
        </w:rPr>
      </w:pPr>
      <w:r w:rsidRPr="002A1BB9">
        <w:rPr>
          <w:rFonts w:ascii="Arial" w:eastAsia="Times New Roman" w:hAnsi="Arial" w:cs="Arial"/>
          <w:snapToGrid w:val="0"/>
          <w:lang w:val="ca-ES"/>
        </w:rPr>
        <w:t>Acomplir les regles de facturació descrites al Capítol 5 del PPT.</w:t>
      </w:r>
    </w:p>
    <w:p w14:paraId="74F89A96" w14:textId="5D68B264"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 xml:space="preserve">El preu unitari de cada unitat d’obra recollit </w:t>
      </w:r>
      <w:r w:rsidRPr="0064368D">
        <w:rPr>
          <w:rFonts w:ascii="Arial" w:hAnsi="Arial" w:cs="Arial"/>
          <w:sz w:val="22"/>
          <w:szCs w:val="22"/>
        </w:rPr>
        <w:t xml:space="preserve">a </w:t>
      </w:r>
      <w:r w:rsidR="003F251C" w:rsidRPr="003F251C">
        <w:rPr>
          <w:rFonts w:ascii="Arial" w:hAnsi="Arial" w:cs="Arial"/>
          <w:sz w:val="22"/>
          <w:szCs w:val="22"/>
        </w:rPr>
        <w:t>l’Annex 6 (Oferta econòmica licitadors)</w:t>
      </w:r>
      <w:r w:rsidRPr="0064368D">
        <w:rPr>
          <w:rFonts w:ascii="Arial" w:hAnsi="Arial" w:cs="Arial"/>
          <w:sz w:val="22"/>
          <w:szCs w:val="22"/>
        </w:rPr>
        <w:t xml:space="preserve"> d’aquest</w:t>
      </w:r>
      <w:r w:rsidRPr="00D4093C">
        <w:rPr>
          <w:rFonts w:ascii="Arial" w:hAnsi="Arial" w:cs="Arial"/>
          <w:sz w:val="22"/>
          <w:szCs w:val="22"/>
        </w:rPr>
        <w:t xml:space="preserve"> servei inclourà tant el personal com dietes de personal, mitjans de locomoció, desplaçaments, eines, mitjans auxiliars, </w:t>
      </w:r>
      <w:r>
        <w:rPr>
          <w:rFonts w:ascii="Arial" w:hAnsi="Arial" w:cs="Arial"/>
          <w:sz w:val="22"/>
          <w:szCs w:val="22"/>
        </w:rPr>
        <w:t>EPI</w:t>
      </w:r>
      <w:r w:rsidRPr="00D4093C">
        <w:rPr>
          <w:rFonts w:ascii="Arial" w:hAnsi="Arial" w:cs="Arial"/>
          <w:sz w:val="22"/>
          <w:szCs w:val="22"/>
        </w:rPr>
        <w:t>, consumibles, combustibles, mitjans de comunicació, mitjans auxiliars, personal administratiu, personal de coordinació, personal de comandament, benefici industrial i qualsevol altre mitjà o equip que a criteri de la DF sigui necessari per</w:t>
      </w:r>
      <w:r>
        <w:rPr>
          <w:rFonts w:ascii="Arial" w:hAnsi="Arial" w:cs="Arial"/>
          <w:sz w:val="22"/>
          <w:szCs w:val="22"/>
        </w:rPr>
        <w:t xml:space="preserve"> a</w:t>
      </w:r>
      <w:r w:rsidRPr="00D4093C">
        <w:rPr>
          <w:rFonts w:ascii="Arial" w:hAnsi="Arial" w:cs="Arial"/>
          <w:sz w:val="22"/>
          <w:szCs w:val="22"/>
        </w:rPr>
        <w:t xml:space="preserve"> la seva execució.</w:t>
      </w:r>
    </w:p>
    <w:p w14:paraId="004F5B2A" w14:textId="77777777"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Es preveurà que el servei es presti sense interrupcions. Els períodes de baixa, vacances o formació del personal serà igualment previst amb antelació per ser coberts.</w:t>
      </w:r>
    </w:p>
    <w:p w14:paraId="7F6918AB" w14:textId="77777777"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 xml:space="preserve">El personal assignat a aquest servei tindrà els coneixements, amb titulació i experiència demostrable, i permisos necessaris per desenvolupar els treballs encomanats, especialment en el referent a treballs elèctrics, treballs amb radial, treballs en espais confinats, treballs en alçada, manipulació de càrregues, </w:t>
      </w:r>
      <w:r>
        <w:rPr>
          <w:rFonts w:ascii="Arial" w:hAnsi="Arial" w:cs="Arial"/>
          <w:sz w:val="22"/>
          <w:szCs w:val="22"/>
        </w:rPr>
        <w:t>ús de PEMP, ús de ponts grua</w:t>
      </w:r>
      <w:r w:rsidRPr="00D4093C">
        <w:rPr>
          <w:rFonts w:ascii="Arial" w:hAnsi="Arial" w:cs="Arial"/>
          <w:sz w:val="22"/>
          <w:szCs w:val="22"/>
        </w:rPr>
        <w:t xml:space="preserve"> ús d’eines manuals i ús de vehicles. </w:t>
      </w:r>
    </w:p>
    <w:p w14:paraId="7DE46416" w14:textId="77777777"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Els equips de treball seran específics segons el treball a realitzar i el Contractista garantirà que tinguin un coneixement acurat de la xarxa del CAT.</w:t>
      </w:r>
    </w:p>
    <w:p w14:paraId="3DE093E8" w14:textId="41C35DA5"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S’indica expressament que totes les ajudes presencials necessàries, a requeriment de la DF o del seu personal assignat per la supervisió dels treballs no generen cap cost associat.</w:t>
      </w:r>
    </w:p>
    <w:p w14:paraId="6B97051E" w14:textId="2619FE66" w:rsidR="00860D03" w:rsidRPr="00D4093C"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 xml:space="preserve">Els treballs s’hauran de prestar amb la qualitat exigida al </w:t>
      </w:r>
      <w:r w:rsidR="003F251C">
        <w:rPr>
          <w:rFonts w:ascii="Arial" w:hAnsi="Arial" w:cs="Arial"/>
          <w:sz w:val="22"/>
          <w:szCs w:val="22"/>
        </w:rPr>
        <w:t>PPT</w:t>
      </w:r>
      <w:r w:rsidRPr="00D4093C">
        <w:rPr>
          <w:rFonts w:ascii="Arial" w:hAnsi="Arial" w:cs="Arial"/>
          <w:sz w:val="22"/>
          <w:szCs w:val="22"/>
        </w:rPr>
        <w:t xml:space="preserve">. Omissió reiterada d’aquesta qualitat serà gestionada segons les clàusules de penalitzacions del </w:t>
      </w:r>
      <w:r w:rsidR="003F251C">
        <w:rPr>
          <w:rFonts w:ascii="Arial" w:hAnsi="Arial" w:cs="Arial"/>
          <w:sz w:val="22"/>
          <w:szCs w:val="22"/>
        </w:rPr>
        <w:t>PCAP.</w:t>
      </w:r>
    </w:p>
    <w:p w14:paraId="1BAC47F0" w14:textId="77777777" w:rsidR="00860D03"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t>Durant les feines es comunicarà via telefònica al responsable assignat o al Cap de Departament qualsevol anomalia o desperfecte greu existent a les instal·lacions que s’hagi de solucionar amb caràcter d’urgència. La resta de problemes, observacions i millores s’anotaran al registre de la revisió de la instal·lació, i es generarà la conseqüent Ordre de Treball per part del contractista.</w:t>
      </w:r>
    </w:p>
    <w:p w14:paraId="3B50755D" w14:textId="77777777" w:rsidR="00860D03" w:rsidRPr="00221BEE"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Pr>
          <w:rFonts w:ascii="Arial" w:hAnsi="Arial" w:cs="Arial"/>
          <w:sz w:val="22"/>
          <w:szCs w:val="22"/>
        </w:rPr>
        <w:t>En cap cas es podrà abandonar una estació en la que s’hagin realitzat treballs sense que aquesta estigui totalment operativa i l’hagi validat l’operador de sala de control del CAT (LLCC).</w:t>
      </w:r>
    </w:p>
    <w:p w14:paraId="18B34CF3" w14:textId="77777777" w:rsidR="00860D03" w:rsidRPr="00221BEE"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221BEE">
        <w:rPr>
          <w:rFonts w:ascii="Arial" w:hAnsi="Arial" w:cs="Arial"/>
          <w:sz w:val="22"/>
          <w:szCs w:val="22"/>
        </w:rPr>
        <w:t>S’hauran d’acomplir els aspectes mediambientals, d’innocuïtat i de Seguretat i Salut i del Sistema de Gestió Integrada del CAT.</w:t>
      </w:r>
    </w:p>
    <w:p w14:paraId="319BC9CA" w14:textId="77777777" w:rsidR="00860D03"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r w:rsidRPr="00D4093C">
        <w:rPr>
          <w:rFonts w:ascii="Arial" w:hAnsi="Arial" w:cs="Arial"/>
          <w:sz w:val="22"/>
          <w:szCs w:val="22"/>
        </w:rPr>
        <w:lastRenderedPageBreak/>
        <w:t>El Contractista serà l’encarregat de tramitar i obtenir els permisos necessaris per desenvolupar els treballs encomanats davant de qualsevol institució, organisme o empresa competent en el seu àmbit.</w:t>
      </w:r>
    </w:p>
    <w:p w14:paraId="4099171C" w14:textId="69CEE8BC" w:rsidR="00860D03" w:rsidRDefault="00860D03" w:rsidP="00860D03">
      <w:pPr>
        <w:widowControl/>
        <w:numPr>
          <w:ilvl w:val="1"/>
          <w:numId w:val="15"/>
        </w:numPr>
        <w:tabs>
          <w:tab w:val="clear" w:pos="1134"/>
          <w:tab w:val="num" w:pos="851"/>
          <w:tab w:val="left" w:pos="7140"/>
        </w:tabs>
        <w:autoSpaceDE w:val="0"/>
        <w:autoSpaceDN w:val="0"/>
        <w:adjustRightInd w:val="0"/>
        <w:spacing w:after="120"/>
        <w:ind w:left="851" w:hanging="284"/>
        <w:jc w:val="both"/>
        <w:rPr>
          <w:rFonts w:ascii="Arial" w:hAnsi="Arial" w:cs="Arial"/>
          <w:sz w:val="22"/>
          <w:szCs w:val="22"/>
        </w:rPr>
      </w:pPr>
      <w:bookmarkStart w:id="12" w:name="_Hlk160551586"/>
      <w:r w:rsidRPr="00221BEE">
        <w:rPr>
          <w:rFonts w:ascii="Arial" w:hAnsi="Arial" w:cs="Arial"/>
          <w:sz w:val="22"/>
          <w:szCs w:val="22"/>
        </w:rPr>
        <w:t>Els treballs es coordinaran com a mínim amb una setmana d</w:t>
      </w:r>
      <w:r>
        <w:rPr>
          <w:rFonts w:ascii="Arial" w:hAnsi="Arial" w:cs="Arial"/>
          <w:sz w:val="22"/>
          <w:szCs w:val="22"/>
        </w:rPr>
        <w:t>’</w:t>
      </w:r>
      <w:r w:rsidRPr="00221BEE">
        <w:rPr>
          <w:rFonts w:ascii="Arial" w:hAnsi="Arial" w:cs="Arial"/>
          <w:sz w:val="22"/>
          <w:szCs w:val="22"/>
        </w:rPr>
        <w:t>anticipació amb DF o la persona responsable assignat als treballs i es comunicarà l</w:t>
      </w:r>
      <w:r>
        <w:rPr>
          <w:rFonts w:ascii="Arial" w:hAnsi="Arial" w:cs="Arial"/>
          <w:sz w:val="22"/>
          <w:szCs w:val="22"/>
        </w:rPr>
        <w:t>’</w:t>
      </w:r>
      <w:r w:rsidRPr="00221BEE">
        <w:rPr>
          <w:rFonts w:ascii="Arial" w:hAnsi="Arial" w:cs="Arial"/>
          <w:sz w:val="22"/>
          <w:szCs w:val="22"/>
        </w:rPr>
        <w:t xml:space="preserve">inici i final </w:t>
      </w:r>
      <w:r w:rsidR="0007666C">
        <w:rPr>
          <w:rFonts w:ascii="Arial" w:hAnsi="Arial" w:cs="Arial"/>
          <w:sz w:val="22"/>
          <w:szCs w:val="22"/>
        </w:rPr>
        <w:t>d’aquests.</w:t>
      </w:r>
      <w:r w:rsidRPr="00221BEE">
        <w:rPr>
          <w:rFonts w:ascii="Arial" w:hAnsi="Arial" w:cs="Arial"/>
          <w:sz w:val="22"/>
          <w:szCs w:val="22"/>
        </w:rPr>
        <w:t xml:space="preserve"> </w:t>
      </w:r>
    </w:p>
    <w:bookmarkEnd w:id="12"/>
    <w:p w14:paraId="0F682A5C" w14:textId="77777777" w:rsidR="00476681" w:rsidRPr="00A2255C" w:rsidRDefault="00476681" w:rsidP="00A2255C">
      <w:pPr>
        <w:widowControl/>
        <w:jc w:val="both"/>
        <w:rPr>
          <w:rFonts w:ascii="Arial" w:hAnsi="Arial" w:cs="Arial"/>
          <w:sz w:val="22"/>
          <w:szCs w:val="22"/>
        </w:rPr>
      </w:pPr>
    </w:p>
    <w:p w14:paraId="0F682A5D"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Instal·lacions objecte del servei</w:t>
      </w:r>
    </w:p>
    <w:p w14:paraId="0F682A5E" w14:textId="0BD4EADF"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 xml:space="preserve">L’abast territorial i el conjunt íntegre de les instal·lacions que són objecte del present contracte es relacionen en </w:t>
      </w:r>
      <w:r w:rsidR="003F251C">
        <w:rPr>
          <w:rFonts w:ascii="Arial" w:hAnsi="Arial" w:cs="Arial"/>
          <w:sz w:val="22"/>
          <w:szCs w:val="22"/>
        </w:rPr>
        <w:t>l’Annex 3.1</w:t>
      </w:r>
      <w:r w:rsidRPr="00A2255C">
        <w:rPr>
          <w:rFonts w:ascii="Arial" w:hAnsi="Arial" w:cs="Arial"/>
          <w:sz w:val="22"/>
          <w:szCs w:val="22"/>
        </w:rPr>
        <w:t xml:space="preserve">, mitjançant plànols de l’àmbit geogràfic del CAT, relació d’instal·lacions amb </w:t>
      </w:r>
      <w:proofErr w:type="spellStart"/>
      <w:r w:rsidRPr="00A2255C">
        <w:rPr>
          <w:rFonts w:ascii="Arial" w:hAnsi="Arial" w:cs="Arial"/>
          <w:sz w:val="22"/>
          <w:szCs w:val="22"/>
        </w:rPr>
        <w:t>TAG’s</w:t>
      </w:r>
      <w:proofErr w:type="spellEnd"/>
      <w:r w:rsidRPr="00A2255C">
        <w:rPr>
          <w:rFonts w:ascii="Arial" w:hAnsi="Arial" w:cs="Arial"/>
          <w:sz w:val="22"/>
          <w:szCs w:val="22"/>
        </w:rPr>
        <w:t xml:space="preserve"> i posició geogràfica de cadascuna d’aquestes. </w:t>
      </w:r>
    </w:p>
    <w:p w14:paraId="0F682A5F" w14:textId="7EEC6B9D" w:rsidR="00476681" w:rsidRPr="00A2255C" w:rsidRDefault="003F251C" w:rsidP="00A2255C">
      <w:pPr>
        <w:widowControl/>
        <w:spacing w:after="120"/>
        <w:ind w:left="397"/>
        <w:jc w:val="both"/>
        <w:rPr>
          <w:rFonts w:ascii="Arial" w:hAnsi="Arial" w:cs="Arial"/>
          <w:sz w:val="22"/>
          <w:szCs w:val="22"/>
        </w:rPr>
      </w:pPr>
      <w:r>
        <w:rPr>
          <w:rFonts w:ascii="Arial" w:hAnsi="Arial" w:cs="Arial"/>
          <w:sz w:val="22"/>
          <w:szCs w:val="22"/>
        </w:rPr>
        <w:t>Dins l’Annex 5, hi ha el document</w:t>
      </w:r>
      <w:r w:rsidR="00476681" w:rsidRPr="68137B50">
        <w:rPr>
          <w:rFonts w:ascii="Arial" w:hAnsi="Arial" w:cs="Arial"/>
          <w:sz w:val="22"/>
          <w:szCs w:val="22"/>
        </w:rPr>
        <w:t xml:space="preserve"> </w:t>
      </w:r>
      <w:r w:rsidRPr="68137B50">
        <w:rPr>
          <w:rFonts w:ascii="Arial" w:hAnsi="Arial" w:cs="Arial"/>
          <w:sz w:val="22"/>
          <w:szCs w:val="22"/>
        </w:rPr>
        <w:t>DMAN-051-313</w:t>
      </w:r>
      <w:r>
        <w:rPr>
          <w:rFonts w:ascii="Arial" w:hAnsi="Arial" w:cs="Arial"/>
          <w:sz w:val="22"/>
          <w:szCs w:val="22"/>
        </w:rPr>
        <w:t>, que</w:t>
      </w:r>
      <w:r w:rsidR="00476681" w:rsidRPr="68137B50">
        <w:rPr>
          <w:rFonts w:ascii="Arial" w:hAnsi="Arial" w:cs="Arial"/>
          <w:sz w:val="22"/>
          <w:szCs w:val="22"/>
        </w:rPr>
        <w:t xml:space="preserve"> presenta el llistat detallat de les instal·lacions</w:t>
      </w:r>
      <w:r w:rsidR="31801FBF" w:rsidRPr="68137B50">
        <w:rPr>
          <w:rFonts w:ascii="Arial" w:hAnsi="Arial" w:cs="Arial"/>
          <w:sz w:val="22"/>
          <w:szCs w:val="22"/>
        </w:rPr>
        <w:t xml:space="preserve"> </w:t>
      </w:r>
      <w:r w:rsidR="00476681" w:rsidRPr="68137B50">
        <w:rPr>
          <w:rFonts w:ascii="Arial" w:hAnsi="Arial" w:cs="Arial"/>
          <w:sz w:val="22"/>
          <w:szCs w:val="22"/>
        </w:rPr>
        <w:t>on s’ha de realitzar manteniment.</w:t>
      </w:r>
      <w:r w:rsidR="14D9BC78" w:rsidRPr="68137B50">
        <w:rPr>
          <w:rFonts w:ascii="Arial" w:hAnsi="Arial" w:cs="Arial"/>
          <w:sz w:val="22"/>
          <w:szCs w:val="22"/>
        </w:rPr>
        <w:t xml:space="preserve"> </w:t>
      </w:r>
    </w:p>
    <w:p w14:paraId="0F682A60" w14:textId="6C0380A2" w:rsidR="00476681" w:rsidRPr="00A2255C" w:rsidRDefault="00476681" w:rsidP="00A2255C">
      <w:pPr>
        <w:widowControl/>
        <w:ind w:left="397"/>
        <w:jc w:val="both"/>
        <w:rPr>
          <w:rFonts w:ascii="Arial" w:hAnsi="Arial" w:cs="Arial"/>
          <w:sz w:val="22"/>
          <w:szCs w:val="22"/>
        </w:rPr>
      </w:pPr>
      <w:r w:rsidRPr="00A2255C">
        <w:rPr>
          <w:rFonts w:ascii="Arial" w:hAnsi="Arial" w:cs="Arial"/>
          <w:sz w:val="22"/>
          <w:szCs w:val="22"/>
        </w:rPr>
        <w:t xml:space="preserve">Les noves instal·lacions que es vagin incorporant a la xarxa seran gradualment incorporades en l’objecte del present contracte, ampliant el seu abast i import, segons els preus recollits a aquest efecte a </w:t>
      </w:r>
      <w:r w:rsidR="003F251C">
        <w:rPr>
          <w:rFonts w:ascii="Arial" w:hAnsi="Arial" w:cs="Arial"/>
          <w:sz w:val="22"/>
          <w:szCs w:val="22"/>
        </w:rPr>
        <w:t>l’Annex 6 (Oferta econòmica licitadors)</w:t>
      </w:r>
      <w:r w:rsidRPr="00A2255C">
        <w:rPr>
          <w:rFonts w:ascii="Arial" w:hAnsi="Arial" w:cs="Arial"/>
          <w:sz w:val="22"/>
          <w:szCs w:val="22"/>
        </w:rPr>
        <w:t>.</w:t>
      </w:r>
    </w:p>
    <w:p w14:paraId="0F682A61" w14:textId="77777777" w:rsidR="00476681" w:rsidRPr="00A2255C" w:rsidRDefault="00476681" w:rsidP="00A2255C">
      <w:pPr>
        <w:widowControl/>
        <w:jc w:val="both"/>
        <w:rPr>
          <w:rFonts w:ascii="Arial" w:hAnsi="Arial" w:cs="Arial"/>
          <w:sz w:val="22"/>
          <w:szCs w:val="22"/>
        </w:rPr>
      </w:pPr>
    </w:p>
    <w:p w14:paraId="0F682A62" w14:textId="77777777" w:rsidR="00476681" w:rsidRPr="00A2255C" w:rsidRDefault="00476681" w:rsidP="00A2255C">
      <w:pPr>
        <w:widowControl/>
        <w:jc w:val="both"/>
        <w:rPr>
          <w:rFonts w:ascii="Arial" w:hAnsi="Arial" w:cs="Arial"/>
          <w:sz w:val="22"/>
          <w:szCs w:val="22"/>
        </w:rPr>
      </w:pPr>
    </w:p>
    <w:p w14:paraId="0F682A63"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Treballs a realitzar</w:t>
      </w:r>
    </w:p>
    <w:p w14:paraId="0F682A64" w14:textId="4276A954" w:rsidR="00476681" w:rsidRDefault="00476681" w:rsidP="00A2255C">
      <w:pPr>
        <w:widowControl/>
        <w:ind w:left="397"/>
        <w:jc w:val="both"/>
        <w:rPr>
          <w:rFonts w:ascii="Arial" w:hAnsi="Arial" w:cs="Arial"/>
          <w:sz w:val="22"/>
          <w:szCs w:val="22"/>
        </w:rPr>
      </w:pPr>
      <w:r w:rsidRPr="68137B50">
        <w:rPr>
          <w:rFonts w:ascii="Arial" w:hAnsi="Arial" w:cs="Arial"/>
          <w:sz w:val="22"/>
          <w:szCs w:val="22"/>
        </w:rPr>
        <w:t>A continuació es detallen les feines incloses en aquest servei, a mode merament enunciatiu i en cap cas exhaustiu ni excloent. Les feines incloses en aquest servei es realitzaran segons les instruccions i procediments del CAT (</w:t>
      </w:r>
      <w:r w:rsidR="003F251C">
        <w:rPr>
          <w:rFonts w:ascii="Arial" w:hAnsi="Arial" w:cs="Arial"/>
          <w:sz w:val="22"/>
          <w:szCs w:val="22"/>
        </w:rPr>
        <w:t>Annexos 3 i 5</w:t>
      </w:r>
      <w:r w:rsidRPr="68137B50">
        <w:rPr>
          <w:rFonts w:ascii="Arial" w:hAnsi="Arial" w:cs="Arial"/>
          <w:sz w:val="22"/>
          <w:szCs w:val="22"/>
        </w:rPr>
        <w:t>), els manuals del fabricant i la legislació vigent:</w:t>
      </w:r>
    </w:p>
    <w:p w14:paraId="35A6E3B1" w14:textId="77777777" w:rsidR="006758EA" w:rsidRDefault="006758EA" w:rsidP="00A2255C">
      <w:pPr>
        <w:widowControl/>
        <w:ind w:left="397"/>
        <w:jc w:val="both"/>
        <w:rPr>
          <w:rFonts w:ascii="Arial" w:hAnsi="Arial" w:cs="Arial"/>
          <w:sz w:val="22"/>
          <w:szCs w:val="22"/>
        </w:rPr>
      </w:pPr>
    </w:p>
    <w:p w14:paraId="7FA2F8A1" w14:textId="51EABECF" w:rsidR="006758EA" w:rsidRPr="006758EA" w:rsidRDefault="006758EA" w:rsidP="00A2255C">
      <w:pPr>
        <w:widowControl/>
        <w:ind w:left="397"/>
        <w:jc w:val="both"/>
        <w:rPr>
          <w:rFonts w:ascii="Arial" w:hAnsi="Arial" w:cs="Arial"/>
          <w:sz w:val="22"/>
          <w:szCs w:val="22"/>
          <w:u w:val="single"/>
        </w:rPr>
      </w:pPr>
      <w:r w:rsidRPr="006758EA">
        <w:rPr>
          <w:rFonts w:ascii="Arial" w:hAnsi="Arial" w:cs="Arial"/>
          <w:sz w:val="22"/>
          <w:szCs w:val="22"/>
          <w:u w:val="single"/>
        </w:rPr>
        <w:t>Part fixa:</w:t>
      </w:r>
    </w:p>
    <w:p w14:paraId="0F682A65" w14:textId="77777777" w:rsidR="00476681" w:rsidRPr="004E7674" w:rsidRDefault="00476681" w:rsidP="00A2255C">
      <w:pPr>
        <w:widowControl/>
        <w:ind w:left="397"/>
        <w:jc w:val="both"/>
        <w:rPr>
          <w:rFonts w:ascii="Arial" w:hAnsi="Arial" w:cs="Arial"/>
          <w:iCs/>
          <w:sz w:val="22"/>
          <w:szCs w:val="22"/>
        </w:rPr>
      </w:pPr>
    </w:p>
    <w:p w14:paraId="0F682A66" w14:textId="098C4270" w:rsidR="00476681" w:rsidRPr="00F474F9" w:rsidRDefault="00476681" w:rsidP="68137B50">
      <w:pPr>
        <w:keepNext/>
        <w:widowControl/>
        <w:numPr>
          <w:ilvl w:val="0"/>
          <w:numId w:val="30"/>
        </w:numPr>
        <w:tabs>
          <w:tab w:val="num" w:pos="851"/>
          <w:tab w:val="left" w:pos="7140"/>
        </w:tabs>
        <w:autoSpaceDE w:val="0"/>
        <w:autoSpaceDN w:val="0"/>
        <w:adjustRightInd w:val="0"/>
        <w:spacing w:after="120"/>
        <w:jc w:val="both"/>
        <w:rPr>
          <w:rFonts w:ascii="Arial" w:hAnsi="Arial" w:cs="Arial"/>
          <w:b/>
          <w:bCs/>
          <w:sz w:val="22"/>
          <w:szCs w:val="22"/>
        </w:rPr>
      </w:pPr>
      <w:r w:rsidRPr="68137B50">
        <w:rPr>
          <w:rFonts w:ascii="Arial" w:hAnsi="Arial" w:cs="Arial"/>
          <w:b/>
          <w:bCs/>
          <w:sz w:val="22"/>
          <w:szCs w:val="22"/>
        </w:rPr>
        <w:t xml:space="preserve">Manteniment </w:t>
      </w:r>
      <w:r w:rsidR="1F01611B" w:rsidRPr="68137B50">
        <w:rPr>
          <w:rFonts w:ascii="Arial" w:hAnsi="Arial" w:cs="Arial"/>
          <w:b/>
          <w:bCs/>
          <w:sz w:val="22"/>
          <w:szCs w:val="22"/>
        </w:rPr>
        <w:t xml:space="preserve">trimestral </w:t>
      </w:r>
      <w:r w:rsidRPr="68137B50">
        <w:rPr>
          <w:rFonts w:ascii="Arial" w:hAnsi="Arial" w:cs="Arial"/>
          <w:b/>
          <w:bCs/>
          <w:sz w:val="22"/>
          <w:szCs w:val="22"/>
        </w:rPr>
        <w:t xml:space="preserve">de </w:t>
      </w:r>
      <w:r w:rsidR="00E61DDC" w:rsidRPr="68137B50">
        <w:rPr>
          <w:rFonts w:ascii="Arial" w:hAnsi="Arial" w:cs="Arial"/>
          <w:b/>
          <w:bCs/>
          <w:sz w:val="22"/>
          <w:szCs w:val="22"/>
        </w:rPr>
        <w:t xml:space="preserve">compressors i de </w:t>
      </w:r>
      <w:r w:rsidRPr="68137B50">
        <w:rPr>
          <w:rFonts w:ascii="Arial" w:hAnsi="Arial" w:cs="Arial"/>
          <w:b/>
          <w:bCs/>
          <w:sz w:val="22"/>
          <w:szCs w:val="22"/>
        </w:rPr>
        <w:t>les instal·lacions de la xarxa d’aire de l’ETAP</w:t>
      </w:r>
      <w:r w:rsidR="7D25EA15" w:rsidRPr="68137B50">
        <w:rPr>
          <w:rFonts w:ascii="Arial" w:hAnsi="Arial" w:cs="Arial"/>
          <w:b/>
          <w:bCs/>
          <w:sz w:val="22"/>
          <w:szCs w:val="22"/>
        </w:rPr>
        <w:t xml:space="preserve"> (tots els compressors)</w:t>
      </w:r>
      <w:r w:rsidR="006F5C42" w:rsidRPr="68137B50">
        <w:rPr>
          <w:rFonts w:ascii="Arial" w:hAnsi="Arial" w:cs="Arial"/>
          <w:b/>
          <w:bCs/>
          <w:sz w:val="22"/>
          <w:szCs w:val="22"/>
        </w:rPr>
        <w:t xml:space="preserve">, </w:t>
      </w:r>
      <w:r w:rsidR="008E2A5C" w:rsidRPr="68137B50">
        <w:rPr>
          <w:rFonts w:ascii="Arial" w:hAnsi="Arial" w:cs="Arial"/>
          <w:b/>
          <w:bCs/>
          <w:sz w:val="22"/>
          <w:szCs w:val="22"/>
        </w:rPr>
        <w:t xml:space="preserve"> L’Ampolla</w:t>
      </w:r>
      <w:r w:rsidR="00E61DDC" w:rsidRPr="68137B50">
        <w:rPr>
          <w:rFonts w:ascii="Arial" w:hAnsi="Arial" w:cs="Arial"/>
          <w:b/>
          <w:bCs/>
          <w:sz w:val="22"/>
          <w:szCs w:val="22"/>
        </w:rPr>
        <w:t xml:space="preserve">, </w:t>
      </w:r>
      <w:r w:rsidR="00F474F9" w:rsidRPr="68137B50">
        <w:rPr>
          <w:rFonts w:ascii="Arial" w:hAnsi="Arial" w:cs="Arial"/>
          <w:b/>
          <w:bCs/>
          <w:sz w:val="22"/>
          <w:szCs w:val="22"/>
        </w:rPr>
        <w:t xml:space="preserve">i de la </w:t>
      </w:r>
      <w:r w:rsidR="00E61DDC" w:rsidRPr="68137B50">
        <w:rPr>
          <w:rFonts w:ascii="Arial" w:hAnsi="Arial" w:cs="Arial"/>
          <w:b/>
          <w:bCs/>
          <w:sz w:val="22"/>
          <w:szCs w:val="22"/>
        </w:rPr>
        <w:t xml:space="preserve">EB0, </w:t>
      </w:r>
      <w:proofErr w:type="spellStart"/>
      <w:r w:rsidR="00E61DDC" w:rsidRPr="68137B50">
        <w:rPr>
          <w:rFonts w:ascii="Arial" w:hAnsi="Arial" w:cs="Arial"/>
          <w:b/>
          <w:bCs/>
          <w:sz w:val="22"/>
          <w:szCs w:val="22"/>
        </w:rPr>
        <w:t>Campredó</w:t>
      </w:r>
      <w:proofErr w:type="spellEnd"/>
      <w:r w:rsidR="00E61DDC" w:rsidRPr="68137B50">
        <w:rPr>
          <w:rFonts w:ascii="Arial" w:hAnsi="Arial" w:cs="Arial"/>
          <w:b/>
          <w:bCs/>
          <w:sz w:val="22"/>
          <w:szCs w:val="22"/>
        </w:rPr>
        <w:t xml:space="preserve">; </w:t>
      </w:r>
    </w:p>
    <w:p w14:paraId="0F682A67" w14:textId="77777777"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En aquest manteniment es realitzaran com a mínim els següents treballs:</w:t>
      </w:r>
    </w:p>
    <w:p w14:paraId="0F682A68"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Comprovació i ajust de paràmetres de funcionament</w:t>
      </w:r>
    </w:p>
    <w:p w14:paraId="0F682A69"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Revisió dels consums elèctrics</w:t>
      </w:r>
    </w:p>
    <w:p w14:paraId="0F682A6A"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Substitució de filtres</w:t>
      </w:r>
    </w:p>
    <w:p w14:paraId="0F682A6B"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Inspecció de quadre elèctric</w:t>
      </w:r>
    </w:p>
    <w:p w14:paraId="0F682A6C"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Verificacions pneumàtiques</w:t>
      </w:r>
    </w:p>
    <w:p w14:paraId="0F682A6D" w14:textId="1DCD4D98"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Revisió aspiració</w:t>
      </w:r>
      <w:r w:rsidR="0097746B" w:rsidRPr="0097746B">
        <w:rPr>
          <w:rFonts w:ascii="Arial" w:hAnsi="Arial" w:cs="Arial"/>
          <w:sz w:val="22"/>
          <w:szCs w:val="22"/>
        </w:rPr>
        <w:t xml:space="preserve"> </w:t>
      </w:r>
    </w:p>
    <w:p w14:paraId="0F682A6E"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Sistema de modulació</w:t>
      </w:r>
    </w:p>
    <w:p w14:paraId="0F682A6F"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Pressió diferencial del separador</w:t>
      </w:r>
    </w:p>
    <w:p w14:paraId="0F682A70" w14:textId="05000388"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Verificació del sistema de refrigeració</w:t>
      </w:r>
      <w:r w:rsidR="0097746B" w:rsidRPr="0097746B">
        <w:rPr>
          <w:rFonts w:ascii="Arial" w:hAnsi="Arial" w:cs="Arial"/>
          <w:sz w:val="22"/>
          <w:szCs w:val="22"/>
        </w:rPr>
        <w:t xml:space="preserve"> i assecat</w:t>
      </w:r>
    </w:p>
    <w:p w14:paraId="0F682A71"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Revisió lubricant, i reposició de nivell</w:t>
      </w:r>
    </w:p>
    <w:p w14:paraId="0F682A73"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Revisió de fuites</w:t>
      </w:r>
    </w:p>
    <w:p w14:paraId="0F682A74"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Neteja de radiadors</w:t>
      </w:r>
    </w:p>
    <w:p w14:paraId="0F682A75"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Verificació i neteja de purgues</w:t>
      </w:r>
    </w:p>
    <w:p w14:paraId="0F682A76"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Neteja general</w:t>
      </w:r>
    </w:p>
    <w:p w14:paraId="0F682A77"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Canvi total de lubricant (anualment)</w:t>
      </w:r>
    </w:p>
    <w:p w14:paraId="0F682A78" w14:textId="4EE95CB9"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Canvi element separador</w:t>
      </w:r>
      <w:r w:rsidR="0007666C" w:rsidRPr="0097746B">
        <w:rPr>
          <w:rFonts w:ascii="Arial" w:hAnsi="Arial" w:cs="Arial"/>
          <w:sz w:val="22"/>
          <w:szCs w:val="22"/>
        </w:rPr>
        <w:t xml:space="preserve"> </w:t>
      </w:r>
      <w:r w:rsidRPr="0097746B">
        <w:rPr>
          <w:rFonts w:ascii="Arial" w:hAnsi="Arial" w:cs="Arial"/>
          <w:sz w:val="22"/>
          <w:szCs w:val="22"/>
        </w:rPr>
        <w:t>(anualment)</w:t>
      </w:r>
    </w:p>
    <w:p w14:paraId="0F682A79" w14:textId="77777777"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Inspecció de corretges (anualment)</w:t>
      </w:r>
    </w:p>
    <w:p w14:paraId="0F682A7A" w14:textId="77777777" w:rsidR="00476681" w:rsidRPr="00A2255C" w:rsidRDefault="00476681" w:rsidP="00A2255C">
      <w:pPr>
        <w:widowControl/>
        <w:ind w:left="964" w:right="-155"/>
        <w:jc w:val="both"/>
        <w:rPr>
          <w:rFonts w:ascii="Arial" w:hAnsi="Arial" w:cs="Arial"/>
          <w:sz w:val="22"/>
          <w:szCs w:val="22"/>
        </w:rPr>
      </w:pPr>
    </w:p>
    <w:p w14:paraId="0F682A7C" w14:textId="5DDE49F6" w:rsidR="00F474F9" w:rsidRDefault="00476681" w:rsidP="68137B50">
      <w:pPr>
        <w:widowControl/>
        <w:ind w:left="964" w:right="-6"/>
        <w:jc w:val="both"/>
        <w:rPr>
          <w:rFonts w:ascii="Arial" w:hAnsi="Arial" w:cs="Arial"/>
          <w:sz w:val="22"/>
          <w:szCs w:val="22"/>
        </w:rPr>
      </w:pPr>
      <w:r w:rsidRPr="68137B50">
        <w:rPr>
          <w:rFonts w:ascii="Arial" w:hAnsi="Arial" w:cs="Arial"/>
          <w:sz w:val="22"/>
          <w:szCs w:val="22"/>
        </w:rPr>
        <w:t>De cada revisió es generarà un informe detallat de la mateixa.</w:t>
      </w:r>
    </w:p>
    <w:p w14:paraId="5BBFE634" w14:textId="78628F72" w:rsidR="68137B50" w:rsidRDefault="68137B50" w:rsidP="68137B50">
      <w:pPr>
        <w:widowControl/>
        <w:ind w:left="964" w:right="-6"/>
        <w:jc w:val="both"/>
        <w:rPr>
          <w:rFonts w:ascii="Arial" w:hAnsi="Arial" w:cs="Arial"/>
          <w:sz w:val="22"/>
          <w:szCs w:val="22"/>
        </w:rPr>
      </w:pPr>
    </w:p>
    <w:p w14:paraId="481EE4E4" w14:textId="77777777" w:rsidR="006758EA" w:rsidRPr="00D03F47" w:rsidRDefault="006758EA" w:rsidP="006758EA">
      <w:pPr>
        <w:keepNext/>
        <w:widowControl/>
        <w:numPr>
          <w:ilvl w:val="0"/>
          <w:numId w:val="30"/>
        </w:numPr>
        <w:autoSpaceDE w:val="0"/>
        <w:autoSpaceDN w:val="0"/>
        <w:adjustRightInd w:val="0"/>
        <w:spacing w:after="120"/>
        <w:jc w:val="both"/>
        <w:rPr>
          <w:rFonts w:ascii="Arial" w:hAnsi="Arial" w:cs="Arial"/>
          <w:sz w:val="22"/>
          <w:szCs w:val="22"/>
        </w:rPr>
      </w:pPr>
      <w:r w:rsidRPr="00D03F47">
        <w:rPr>
          <w:rFonts w:ascii="Arial" w:hAnsi="Arial" w:cs="Arial"/>
          <w:b/>
          <w:iCs/>
          <w:sz w:val="22"/>
          <w:szCs w:val="22"/>
        </w:rPr>
        <w:lastRenderedPageBreak/>
        <w:t>Treballs d’assistència i reparaci</w:t>
      </w:r>
      <w:r>
        <w:rPr>
          <w:rFonts w:ascii="Arial" w:hAnsi="Arial" w:cs="Arial"/>
          <w:b/>
          <w:iCs/>
          <w:sz w:val="22"/>
          <w:szCs w:val="22"/>
        </w:rPr>
        <w:t>o</w:t>
      </w:r>
      <w:r w:rsidRPr="00D03F47">
        <w:rPr>
          <w:rFonts w:ascii="Arial" w:hAnsi="Arial" w:cs="Arial"/>
          <w:b/>
          <w:iCs/>
          <w:sz w:val="22"/>
          <w:szCs w:val="22"/>
        </w:rPr>
        <w:t>n</w:t>
      </w:r>
      <w:r>
        <w:rPr>
          <w:rFonts w:ascii="Arial" w:hAnsi="Arial" w:cs="Arial"/>
          <w:b/>
          <w:iCs/>
          <w:sz w:val="22"/>
          <w:szCs w:val="22"/>
        </w:rPr>
        <w:t>s</w:t>
      </w:r>
      <w:r w:rsidRPr="00D03F47">
        <w:rPr>
          <w:rFonts w:ascii="Arial" w:hAnsi="Arial" w:cs="Arial"/>
          <w:b/>
          <w:iCs/>
          <w:sz w:val="22"/>
          <w:szCs w:val="22"/>
        </w:rPr>
        <w:t xml:space="preserve"> urgents</w:t>
      </w:r>
      <w:r>
        <w:rPr>
          <w:rFonts w:ascii="Arial" w:hAnsi="Arial" w:cs="Arial"/>
          <w:b/>
          <w:iCs/>
          <w:sz w:val="22"/>
          <w:szCs w:val="22"/>
        </w:rPr>
        <w:t xml:space="preserve"> 24/7</w:t>
      </w:r>
      <w:r w:rsidRPr="00D03F47">
        <w:rPr>
          <w:rFonts w:ascii="Arial" w:hAnsi="Arial" w:cs="Arial"/>
          <w:b/>
          <w:iCs/>
          <w:sz w:val="22"/>
          <w:szCs w:val="22"/>
        </w:rPr>
        <w:t>.</w:t>
      </w:r>
    </w:p>
    <w:p w14:paraId="643FD5AB" w14:textId="77777777" w:rsidR="006758EA" w:rsidRDefault="006758EA" w:rsidP="006758EA">
      <w:pPr>
        <w:widowControl/>
        <w:jc w:val="both"/>
        <w:rPr>
          <w:rFonts w:ascii="Arial" w:hAnsi="Arial" w:cs="Arial"/>
          <w:sz w:val="22"/>
          <w:szCs w:val="22"/>
        </w:rPr>
      </w:pPr>
    </w:p>
    <w:p w14:paraId="7FF4EEF6" w14:textId="77777777" w:rsidR="006758EA" w:rsidRDefault="006758EA" w:rsidP="006758EA">
      <w:pPr>
        <w:widowControl/>
        <w:spacing w:after="120"/>
        <w:ind w:left="964"/>
        <w:jc w:val="both"/>
        <w:rPr>
          <w:rFonts w:ascii="Arial" w:hAnsi="Arial" w:cs="Arial"/>
          <w:sz w:val="22"/>
          <w:szCs w:val="22"/>
        </w:rPr>
      </w:pPr>
      <w:r>
        <w:rPr>
          <w:rFonts w:ascii="Arial" w:hAnsi="Arial" w:cs="Arial"/>
          <w:sz w:val="22"/>
          <w:szCs w:val="22"/>
        </w:rPr>
        <w:t>Donada la transcendència i la importància pel normal desenvolupament de les actuacions habituals de les instal·lacions del CAT,  així com la dependència dels equips relacionats en aquest Annex, s’establirà un servei d’atenció i reparació urgent 24/7, per mantenir aquests equips en correcte funcionament en tot moment i per intervenir quan un d’ells s’aturi o funcioni anormalment, en un termini màxim de 3 hores entre la primera trucada emesa fins a la disposició a camp a ple rendiment dels operaris i mitjans necessaris per restablir el seu normal funcionament en el menor temps possible.</w:t>
      </w:r>
    </w:p>
    <w:p w14:paraId="1D89BCDB" w14:textId="28760A0D" w:rsidR="006758EA" w:rsidRPr="006758EA" w:rsidRDefault="006758EA" w:rsidP="006758EA">
      <w:pPr>
        <w:widowControl/>
        <w:spacing w:after="120"/>
        <w:ind w:left="964"/>
        <w:jc w:val="both"/>
        <w:rPr>
          <w:rFonts w:ascii="Arial" w:hAnsi="Arial" w:cs="Arial"/>
          <w:sz w:val="22"/>
          <w:szCs w:val="22"/>
        </w:rPr>
      </w:pPr>
      <w:r>
        <w:rPr>
          <w:rFonts w:ascii="Arial" w:hAnsi="Arial" w:cs="Arial"/>
          <w:sz w:val="22"/>
          <w:szCs w:val="22"/>
        </w:rPr>
        <w:t>Aquests treballs no tenen cap mena de programació, essent treballs a demanda.</w:t>
      </w:r>
    </w:p>
    <w:p w14:paraId="7CD8B3E6" w14:textId="3B6388B4" w:rsidR="006758EA" w:rsidRPr="006758EA" w:rsidRDefault="006758EA" w:rsidP="006758EA">
      <w:pPr>
        <w:widowControl/>
        <w:ind w:left="397"/>
        <w:jc w:val="both"/>
        <w:rPr>
          <w:rFonts w:ascii="Arial" w:hAnsi="Arial" w:cs="Arial"/>
          <w:sz w:val="22"/>
          <w:szCs w:val="22"/>
          <w:u w:val="single"/>
        </w:rPr>
      </w:pPr>
      <w:r w:rsidRPr="006758EA">
        <w:rPr>
          <w:rFonts w:ascii="Arial" w:hAnsi="Arial" w:cs="Arial"/>
          <w:sz w:val="22"/>
          <w:szCs w:val="22"/>
          <w:u w:val="single"/>
        </w:rPr>
        <w:t>Part variable:</w:t>
      </w:r>
    </w:p>
    <w:p w14:paraId="783063CC" w14:textId="77777777" w:rsidR="006758EA" w:rsidRPr="006758EA" w:rsidRDefault="006758EA" w:rsidP="006758EA">
      <w:pPr>
        <w:tabs>
          <w:tab w:val="left" w:pos="7140"/>
        </w:tabs>
        <w:autoSpaceDE w:val="0"/>
        <w:autoSpaceDN w:val="0"/>
        <w:adjustRightInd w:val="0"/>
        <w:spacing w:after="120"/>
        <w:jc w:val="both"/>
        <w:rPr>
          <w:rFonts w:ascii="Arial" w:hAnsi="Arial" w:cs="Arial"/>
          <w:b/>
          <w:bCs/>
        </w:rPr>
      </w:pPr>
    </w:p>
    <w:p w14:paraId="27AF455E" w14:textId="0F67D602" w:rsidR="00F474F9" w:rsidRPr="00EA46E4" w:rsidRDefault="00476681" w:rsidP="68137B50">
      <w:pPr>
        <w:pStyle w:val="Pargrafdellista"/>
        <w:numPr>
          <w:ilvl w:val="0"/>
          <w:numId w:val="30"/>
        </w:numPr>
        <w:tabs>
          <w:tab w:val="left" w:pos="7140"/>
        </w:tabs>
        <w:autoSpaceDE w:val="0"/>
        <w:autoSpaceDN w:val="0"/>
        <w:adjustRightInd w:val="0"/>
        <w:spacing w:after="120"/>
        <w:jc w:val="both"/>
        <w:rPr>
          <w:rFonts w:ascii="Arial" w:hAnsi="Arial" w:cs="Arial"/>
          <w:b/>
          <w:bCs/>
          <w:lang w:val="ca-ES"/>
        </w:rPr>
      </w:pPr>
      <w:r w:rsidRPr="00EA46E4">
        <w:rPr>
          <w:rFonts w:ascii="Arial" w:hAnsi="Arial" w:cs="Arial"/>
          <w:b/>
          <w:bCs/>
          <w:lang w:val="ca-ES"/>
        </w:rPr>
        <w:t xml:space="preserve">Manteniment </w:t>
      </w:r>
      <w:r w:rsidR="0F5965D7" w:rsidRPr="00EA46E4">
        <w:rPr>
          <w:rFonts w:ascii="Arial" w:hAnsi="Arial" w:cs="Arial"/>
          <w:b/>
          <w:bCs/>
          <w:lang w:val="ca-ES"/>
        </w:rPr>
        <w:t xml:space="preserve">anual </w:t>
      </w:r>
      <w:r w:rsidRPr="00EA46E4">
        <w:rPr>
          <w:rFonts w:ascii="Arial" w:hAnsi="Arial" w:cs="Arial"/>
          <w:b/>
          <w:bCs/>
          <w:lang w:val="ca-ES"/>
        </w:rPr>
        <w:t>de</w:t>
      </w:r>
      <w:r w:rsidR="00F474F9" w:rsidRPr="00EA46E4">
        <w:rPr>
          <w:rFonts w:ascii="Arial" w:hAnsi="Arial" w:cs="Arial"/>
          <w:b/>
          <w:bCs/>
          <w:lang w:val="ca-ES"/>
        </w:rPr>
        <w:t>ls compressors i de</w:t>
      </w:r>
      <w:r w:rsidRPr="00EA46E4">
        <w:rPr>
          <w:rFonts w:ascii="Arial" w:hAnsi="Arial" w:cs="Arial"/>
          <w:b/>
          <w:bCs/>
          <w:lang w:val="ca-ES"/>
        </w:rPr>
        <w:t xml:space="preserve"> les instal·lacions de la xarxa d’aire dels bombaments i tallers</w:t>
      </w:r>
      <w:r w:rsidR="5AE85D13" w:rsidRPr="00EA46E4">
        <w:rPr>
          <w:rFonts w:ascii="Arial" w:hAnsi="Arial" w:cs="Arial"/>
          <w:b/>
          <w:bCs/>
          <w:lang w:val="ca-ES"/>
        </w:rPr>
        <w:t xml:space="preserve"> (tots) </w:t>
      </w:r>
      <w:r w:rsidR="00F474F9" w:rsidRPr="00EA46E4">
        <w:rPr>
          <w:rFonts w:ascii="Arial" w:hAnsi="Arial" w:cs="Arial"/>
          <w:b/>
          <w:bCs/>
          <w:lang w:val="ca-ES"/>
        </w:rPr>
        <w:t>; EB 10, Riudoms; EB 3, Tarragona; EB-5, El Vendrell, Taller mecànic, Tarragona; Compressor mòbil, Tarragona.</w:t>
      </w:r>
    </w:p>
    <w:p w14:paraId="0F682A7E" w14:textId="6996F441"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En aquest manteniment es realitzaran com a mínim els següents treballs:</w:t>
      </w:r>
    </w:p>
    <w:p w14:paraId="0F682A7F"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Comprovació i ajust de paràmetres de funcionament</w:t>
      </w:r>
    </w:p>
    <w:p w14:paraId="0F682A80"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Revisió dels consums elèctrics</w:t>
      </w:r>
    </w:p>
    <w:p w14:paraId="0F682A81"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Substitució de filtres, si escau</w:t>
      </w:r>
    </w:p>
    <w:p w14:paraId="0F682A82"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Inspecció de quadre elèctric</w:t>
      </w:r>
    </w:p>
    <w:p w14:paraId="0F682A83"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Verificacions pneumàtiques</w:t>
      </w:r>
    </w:p>
    <w:p w14:paraId="0F682A84"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Revisió lubricant, i reposició de nivell</w:t>
      </w:r>
    </w:p>
    <w:p w14:paraId="0F682A85"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Revisió de fuites</w:t>
      </w:r>
    </w:p>
    <w:p w14:paraId="0F682A86"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Neteja de radiadors</w:t>
      </w:r>
    </w:p>
    <w:p w14:paraId="0F682A87"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Verificació i neteja de purgues</w:t>
      </w:r>
    </w:p>
    <w:p w14:paraId="0F682A88" w14:textId="77777777"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Neteja general</w:t>
      </w:r>
    </w:p>
    <w:p w14:paraId="0F682A89" w14:textId="1F9BA245" w:rsidR="00476681" w:rsidRPr="00A2255C" w:rsidRDefault="00476681" w:rsidP="00755C16">
      <w:pPr>
        <w:widowControl/>
        <w:numPr>
          <w:ilvl w:val="0"/>
          <w:numId w:val="21"/>
        </w:numPr>
        <w:ind w:left="1758" w:hanging="340"/>
        <w:jc w:val="both"/>
        <w:rPr>
          <w:rFonts w:ascii="Arial" w:hAnsi="Arial" w:cs="Arial"/>
          <w:sz w:val="22"/>
          <w:szCs w:val="22"/>
        </w:rPr>
      </w:pPr>
      <w:r w:rsidRPr="00A2255C">
        <w:rPr>
          <w:rFonts w:ascii="Arial" w:hAnsi="Arial" w:cs="Arial"/>
          <w:sz w:val="22"/>
          <w:szCs w:val="22"/>
        </w:rPr>
        <w:t>Canvi total de lubricant</w:t>
      </w:r>
      <w:r w:rsidR="0097746B">
        <w:rPr>
          <w:rFonts w:ascii="Arial" w:hAnsi="Arial" w:cs="Arial"/>
          <w:sz w:val="22"/>
          <w:szCs w:val="22"/>
        </w:rPr>
        <w:t xml:space="preserve"> (</w:t>
      </w:r>
      <w:r w:rsidR="004C706E">
        <w:rPr>
          <w:rFonts w:ascii="Arial" w:hAnsi="Arial" w:cs="Arial"/>
          <w:sz w:val="22"/>
          <w:szCs w:val="22"/>
        </w:rPr>
        <w:t>anualment</w:t>
      </w:r>
      <w:r w:rsidR="0097746B">
        <w:rPr>
          <w:rFonts w:ascii="Arial" w:hAnsi="Arial" w:cs="Arial"/>
          <w:sz w:val="22"/>
          <w:szCs w:val="22"/>
        </w:rPr>
        <w:t>)</w:t>
      </w:r>
    </w:p>
    <w:p w14:paraId="0F682A8A" w14:textId="05290A53" w:rsidR="00476681" w:rsidRPr="0097746B" w:rsidRDefault="00476681" w:rsidP="00755C16">
      <w:pPr>
        <w:widowControl/>
        <w:numPr>
          <w:ilvl w:val="0"/>
          <w:numId w:val="21"/>
        </w:numPr>
        <w:ind w:left="1758" w:hanging="340"/>
        <w:jc w:val="both"/>
        <w:rPr>
          <w:rFonts w:ascii="Arial" w:hAnsi="Arial" w:cs="Arial"/>
          <w:sz w:val="22"/>
          <w:szCs w:val="22"/>
        </w:rPr>
      </w:pPr>
      <w:r w:rsidRPr="0097746B">
        <w:rPr>
          <w:rFonts w:ascii="Arial" w:hAnsi="Arial" w:cs="Arial"/>
          <w:sz w:val="22"/>
          <w:szCs w:val="22"/>
        </w:rPr>
        <w:t xml:space="preserve">Inspecció de corretges </w:t>
      </w:r>
      <w:r w:rsidR="0097746B" w:rsidRPr="0097746B">
        <w:rPr>
          <w:rFonts w:ascii="Arial" w:hAnsi="Arial" w:cs="Arial"/>
          <w:sz w:val="22"/>
          <w:szCs w:val="22"/>
        </w:rPr>
        <w:t>(anualment)</w:t>
      </w:r>
    </w:p>
    <w:p w14:paraId="0F682A8B" w14:textId="77777777" w:rsidR="00476681" w:rsidRPr="00A2255C" w:rsidRDefault="00476681" w:rsidP="00A2255C">
      <w:pPr>
        <w:widowControl/>
        <w:ind w:left="964" w:right="-155"/>
        <w:jc w:val="both"/>
        <w:rPr>
          <w:rFonts w:ascii="Arial" w:hAnsi="Arial" w:cs="Arial"/>
          <w:sz w:val="22"/>
          <w:szCs w:val="22"/>
        </w:rPr>
      </w:pPr>
    </w:p>
    <w:p w14:paraId="01DA5BFD" w14:textId="647C1C17" w:rsidR="006758EA" w:rsidRPr="00A2255C" w:rsidRDefault="00476681" w:rsidP="006758EA">
      <w:pPr>
        <w:widowControl/>
        <w:autoSpaceDE w:val="0"/>
        <w:autoSpaceDN w:val="0"/>
        <w:adjustRightInd w:val="0"/>
        <w:ind w:left="964" w:right="-6"/>
        <w:jc w:val="both"/>
        <w:rPr>
          <w:rFonts w:ascii="Arial" w:hAnsi="Arial" w:cs="Arial"/>
          <w:sz w:val="22"/>
          <w:szCs w:val="22"/>
        </w:rPr>
      </w:pPr>
      <w:r w:rsidRPr="00A2255C">
        <w:rPr>
          <w:rFonts w:ascii="Arial" w:hAnsi="Arial" w:cs="Arial"/>
          <w:sz w:val="22"/>
          <w:szCs w:val="22"/>
        </w:rPr>
        <w:t>De cada revisió es generarà un informe detallat de la mateixa.</w:t>
      </w:r>
    </w:p>
    <w:p w14:paraId="0F682A8D" w14:textId="77777777" w:rsidR="00476681" w:rsidRPr="00A2255C" w:rsidRDefault="00476681" w:rsidP="00A2255C">
      <w:pPr>
        <w:widowControl/>
        <w:ind w:left="567" w:right="-155"/>
        <w:jc w:val="both"/>
        <w:rPr>
          <w:rFonts w:ascii="Arial" w:hAnsi="Arial" w:cs="Arial"/>
          <w:sz w:val="22"/>
          <w:szCs w:val="22"/>
        </w:rPr>
      </w:pPr>
    </w:p>
    <w:p w14:paraId="0F682A8E" w14:textId="77777777" w:rsidR="00476681" w:rsidRPr="00A2255C" w:rsidRDefault="00476681" w:rsidP="00A2255C">
      <w:pPr>
        <w:keepNext/>
        <w:widowControl/>
        <w:numPr>
          <w:ilvl w:val="0"/>
          <w:numId w:val="30"/>
        </w:numPr>
        <w:autoSpaceDE w:val="0"/>
        <w:autoSpaceDN w:val="0"/>
        <w:adjustRightInd w:val="0"/>
        <w:spacing w:after="120"/>
        <w:jc w:val="both"/>
        <w:rPr>
          <w:rFonts w:ascii="Arial" w:hAnsi="Arial" w:cs="Arial"/>
          <w:b/>
          <w:i/>
          <w:sz w:val="22"/>
          <w:szCs w:val="22"/>
        </w:rPr>
      </w:pPr>
      <w:r w:rsidRPr="00A2255C">
        <w:rPr>
          <w:rFonts w:ascii="Arial" w:hAnsi="Arial" w:cs="Arial"/>
          <w:b/>
          <w:i/>
          <w:sz w:val="22"/>
          <w:szCs w:val="22"/>
        </w:rPr>
        <w:t>Inspecciones reglamentàries de les instal·lacions de xarxa d’aire.</w:t>
      </w:r>
    </w:p>
    <w:p w14:paraId="0F682A8F" w14:textId="77777777"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Com a mantenidor oficial dels equips de la xarxa d’aire del CAT, el Contractista es responsabilitzarà de totes les actuacions necessàries per a complir amb els requisits legals vigents. Aquestes feines bàsiques de manteniment reglamentari es realitzaran durant el manteniment A) i B).</w:t>
      </w:r>
    </w:p>
    <w:p w14:paraId="0F682A90" w14:textId="77777777"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Anualment es prepararà i es signarà per part del Contractista el certificat de revisió anual, i qualsevol altre document que marqui la legislació vigent, per a les instal·lacions de la xarxa d’aire. Aquest servei està inclòs en el preu fix del Contracte.</w:t>
      </w:r>
    </w:p>
    <w:p w14:paraId="0F682A91" w14:textId="7C9ABF96" w:rsidR="00476681" w:rsidRDefault="00476681" w:rsidP="00A2255C">
      <w:pPr>
        <w:widowControl/>
        <w:autoSpaceDE w:val="0"/>
        <w:autoSpaceDN w:val="0"/>
        <w:adjustRightInd w:val="0"/>
        <w:ind w:left="964" w:right="-6"/>
        <w:jc w:val="both"/>
        <w:rPr>
          <w:rFonts w:ascii="Arial" w:hAnsi="Arial" w:cs="Arial"/>
          <w:sz w:val="22"/>
          <w:szCs w:val="22"/>
        </w:rPr>
      </w:pPr>
      <w:r w:rsidRPr="00A2255C">
        <w:rPr>
          <w:rFonts w:ascii="Arial" w:hAnsi="Arial" w:cs="Arial"/>
          <w:sz w:val="22"/>
          <w:szCs w:val="22"/>
        </w:rPr>
        <w:t>Quan marqui la legislació vigent, el Contractista programarà i durà a terme les inspeccions obligatòries de les instal·lacions</w:t>
      </w:r>
      <w:r w:rsidR="00AC2398">
        <w:rPr>
          <w:rFonts w:ascii="Arial" w:hAnsi="Arial" w:cs="Arial"/>
          <w:sz w:val="22"/>
          <w:szCs w:val="22"/>
        </w:rPr>
        <w:t xml:space="preserve"> </w:t>
      </w:r>
      <w:r w:rsidR="00071685">
        <w:rPr>
          <w:rFonts w:ascii="Arial" w:hAnsi="Arial" w:cs="Arial"/>
          <w:sz w:val="22"/>
          <w:szCs w:val="22"/>
        </w:rPr>
        <w:t xml:space="preserve">segons periodicitat i nivell d’inspecció </w:t>
      </w:r>
      <w:r w:rsidR="00AC2398">
        <w:rPr>
          <w:rFonts w:ascii="Arial" w:hAnsi="Arial" w:cs="Arial"/>
          <w:sz w:val="22"/>
          <w:szCs w:val="22"/>
        </w:rPr>
        <w:t>en referència</w:t>
      </w:r>
      <w:r w:rsidR="00071685">
        <w:rPr>
          <w:rFonts w:ascii="Arial" w:hAnsi="Arial" w:cs="Arial"/>
          <w:sz w:val="22"/>
          <w:szCs w:val="22"/>
        </w:rPr>
        <w:t xml:space="preserve"> </w:t>
      </w:r>
      <w:r w:rsidR="00AC2398">
        <w:rPr>
          <w:rFonts w:ascii="Arial" w:hAnsi="Arial" w:cs="Arial"/>
          <w:sz w:val="22"/>
          <w:szCs w:val="22"/>
        </w:rPr>
        <w:t>a</w:t>
      </w:r>
      <w:r w:rsidR="00071685">
        <w:rPr>
          <w:rFonts w:ascii="Arial" w:hAnsi="Arial" w:cs="Arial"/>
          <w:sz w:val="22"/>
          <w:szCs w:val="22"/>
        </w:rPr>
        <w:t xml:space="preserve">l R.D 809/2021 o aquell que l’hi sigui vigent durant la durada del contracte. </w:t>
      </w:r>
    </w:p>
    <w:p w14:paraId="419FBD04" w14:textId="77777777" w:rsidR="00987ACF" w:rsidRDefault="00987ACF" w:rsidP="00A2255C">
      <w:pPr>
        <w:widowControl/>
        <w:autoSpaceDE w:val="0"/>
        <w:autoSpaceDN w:val="0"/>
        <w:adjustRightInd w:val="0"/>
        <w:ind w:left="964" w:right="-6"/>
        <w:jc w:val="both"/>
        <w:rPr>
          <w:rFonts w:ascii="Arial" w:hAnsi="Arial" w:cs="Arial"/>
          <w:sz w:val="22"/>
          <w:szCs w:val="22"/>
        </w:rPr>
      </w:pPr>
    </w:p>
    <w:p w14:paraId="2D91AD26" w14:textId="695F5BC9" w:rsidR="00987ACF" w:rsidRDefault="00987ACF" w:rsidP="00987ACF">
      <w:pPr>
        <w:widowControl/>
        <w:autoSpaceDE w:val="0"/>
        <w:autoSpaceDN w:val="0"/>
        <w:adjustRightInd w:val="0"/>
        <w:ind w:left="964" w:right="-6"/>
        <w:jc w:val="center"/>
        <w:rPr>
          <w:rFonts w:ascii="Arial" w:hAnsi="Arial" w:cs="Arial"/>
          <w:sz w:val="22"/>
          <w:szCs w:val="22"/>
        </w:rPr>
      </w:pPr>
      <w:r w:rsidRPr="00987ACF">
        <w:rPr>
          <w:rFonts w:ascii="Arial" w:hAnsi="Arial" w:cs="Arial"/>
          <w:noProof/>
          <w:sz w:val="22"/>
          <w:szCs w:val="22"/>
        </w:rPr>
        <w:drawing>
          <wp:inline distT="0" distB="0" distL="0" distR="0" wp14:anchorId="0A5111AE" wp14:editId="7CD02820">
            <wp:extent cx="5201729" cy="881649"/>
            <wp:effectExtent l="0" t="0" r="0" b="0"/>
            <wp:docPr id="206509003" name="Imagen 1"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09003" name="Imagen 1" descr="Tabla&#10;&#10;Descripción generada automáticamente"/>
                    <pic:cNvPicPr/>
                  </pic:nvPicPr>
                  <pic:blipFill>
                    <a:blip r:embed="rId11"/>
                    <a:stretch>
                      <a:fillRect/>
                    </a:stretch>
                  </pic:blipFill>
                  <pic:spPr>
                    <a:xfrm>
                      <a:off x="0" y="0"/>
                      <a:ext cx="5248631" cy="889598"/>
                    </a:xfrm>
                    <a:prstGeom prst="rect">
                      <a:avLst/>
                    </a:prstGeom>
                  </pic:spPr>
                </pic:pic>
              </a:graphicData>
            </a:graphic>
          </wp:inline>
        </w:drawing>
      </w:r>
    </w:p>
    <w:p w14:paraId="0C464541" w14:textId="77777777" w:rsidR="00071685" w:rsidRDefault="00071685" w:rsidP="0097746B">
      <w:pPr>
        <w:widowControl/>
        <w:autoSpaceDE w:val="0"/>
        <w:autoSpaceDN w:val="0"/>
        <w:adjustRightInd w:val="0"/>
        <w:ind w:left="964" w:right="-6"/>
        <w:jc w:val="both"/>
        <w:rPr>
          <w:rFonts w:ascii="Arial" w:hAnsi="Arial" w:cs="Arial"/>
          <w:sz w:val="22"/>
          <w:szCs w:val="22"/>
        </w:rPr>
      </w:pPr>
    </w:p>
    <w:p w14:paraId="2F4675F4" w14:textId="53C137A0" w:rsidR="0097746B" w:rsidRPr="00A2255C" w:rsidRDefault="00AC2398" w:rsidP="006758EA">
      <w:pPr>
        <w:widowControl/>
        <w:autoSpaceDE w:val="0"/>
        <w:autoSpaceDN w:val="0"/>
        <w:adjustRightInd w:val="0"/>
        <w:ind w:left="964" w:right="-6"/>
        <w:jc w:val="both"/>
        <w:rPr>
          <w:rFonts w:ascii="Arial" w:hAnsi="Arial" w:cs="Arial"/>
          <w:sz w:val="22"/>
          <w:szCs w:val="22"/>
        </w:rPr>
      </w:pPr>
      <w:r>
        <w:rPr>
          <w:rFonts w:ascii="Arial" w:hAnsi="Arial" w:cs="Arial"/>
          <w:sz w:val="22"/>
          <w:szCs w:val="22"/>
        </w:rPr>
        <w:lastRenderedPageBreak/>
        <w:t xml:space="preserve">Aquestes inspeccions inclouran els serveis del l’organisme de control autoritzat i els certificats corresponents. Aquest servei </w:t>
      </w:r>
      <w:r w:rsidR="003F26B6">
        <w:rPr>
          <w:rFonts w:ascii="Arial" w:hAnsi="Arial" w:cs="Arial"/>
          <w:sz w:val="22"/>
          <w:szCs w:val="22"/>
        </w:rPr>
        <w:t xml:space="preserve">serà a demanda i es facturarà sobre el treballs executats per el preu unitari </w:t>
      </w:r>
      <w:proofErr w:type="spellStart"/>
      <w:r w:rsidR="003F26B6">
        <w:rPr>
          <w:rFonts w:ascii="Arial" w:hAnsi="Arial" w:cs="Arial"/>
          <w:sz w:val="22"/>
          <w:szCs w:val="22"/>
        </w:rPr>
        <w:t>ofertat</w:t>
      </w:r>
      <w:proofErr w:type="spellEnd"/>
      <w:r w:rsidR="003F26B6">
        <w:rPr>
          <w:rFonts w:ascii="Arial" w:hAnsi="Arial" w:cs="Arial"/>
          <w:sz w:val="22"/>
          <w:szCs w:val="22"/>
        </w:rPr>
        <w:t xml:space="preserve">. </w:t>
      </w:r>
    </w:p>
    <w:p w14:paraId="0F682A92" w14:textId="77777777" w:rsidR="00476681" w:rsidRPr="00A2255C" w:rsidRDefault="00476681" w:rsidP="00A2255C">
      <w:pPr>
        <w:widowControl/>
        <w:ind w:left="567" w:right="-155"/>
        <w:jc w:val="both"/>
        <w:rPr>
          <w:rFonts w:ascii="Arial" w:hAnsi="Arial" w:cs="Arial"/>
          <w:sz w:val="22"/>
          <w:szCs w:val="22"/>
        </w:rPr>
      </w:pPr>
    </w:p>
    <w:p w14:paraId="0F682A93" w14:textId="77777777" w:rsidR="00476681" w:rsidRPr="00D03F47" w:rsidRDefault="00476681" w:rsidP="00A2255C">
      <w:pPr>
        <w:keepNext/>
        <w:widowControl/>
        <w:numPr>
          <w:ilvl w:val="0"/>
          <w:numId w:val="30"/>
        </w:numPr>
        <w:autoSpaceDE w:val="0"/>
        <w:autoSpaceDN w:val="0"/>
        <w:adjustRightInd w:val="0"/>
        <w:spacing w:after="120"/>
        <w:jc w:val="both"/>
        <w:rPr>
          <w:rFonts w:ascii="Arial" w:hAnsi="Arial" w:cs="Arial"/>
          <w:b/>
          <w:iCs/>
          <w:sz w:val="22"/>
          <w:szCs w:val="22"/>
        </w:rPr>
      </w:pPr>
      <w:r w:rsidRPr="00D03F47">
        <w:rPr>
          <w:rFonts w:ascii="Arial" w:hAnsi="Arial" w:cs="Arial"/>
          <w:b/>
          <w:iCs/>
          <w:sz w:val="22"/>
          <w:szCs w:val="22"/>
        </w:rPr>
        <w:t>Treballs de reparació o millora</w:t>
      </w:r>
    </w:p>
    <w:p w14:paraId="0F682A94" w14:textId="77777777"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Dins dels treballs del manteniment preventiu del Contractista, o degut al manteniment propi del CAT, poden detectar-se treballs de reparació i millora necessaris no previstos inicialment. Aquests treballs seran sense periodicitat fixa.</w:t>
      </w:r>
    </w:p>
    <w:p w14:paraId="0F682A95" w14:textId="62232D18"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 xml:space="preserve">Els treballs es facturaran per pressupost o en el seu cas per administració, segons la relació de preus unitària a presentar en oferta a </w:t>
      </w:r>
      <w:r w:rsidR="00A85197">
        <w:rPr>
          <w:rFonts w:ascii="Arial" w:hAnsi="Arial" w:cs="Arial"/>
          <w:sz w:val="22"/>
          <w:szCs w:val="22"/>
        </w:rPr>
        <w:t>l’Annex 6 (Oferta econòmica licitadors).</w:t>
      </w:r>
    </w:p>
    <w:p w14:paraId="0F682A96" w14:textId="77777777"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 xml:space="preserve">Per als treballs en modalitat per Administració, es realitzarà una estimació prèvia de l’abast dels treballs per part del Contractista que servirà per elaborar una comanda en ferm. En fase d’execució es formalitzarà un comunicat diari d’obra detallant les feines fetes, les hores, els materials i els equips emprats, que haurà de ser confirmat per un responsable autoritzat del CAT. </w:t>
      </w:r>
    </w:p>
    <w:p w14:paraId="0F682A97" w14:textId="206BD30D" w:rsidR="00476681" w:rsidRPr="00A2255C" w:rsidRDefault="00476681" w:rsidP="00A2255C">
      <w:pPr>
        <w:widowControl/>
        <w:spacing w:after="120"/>
        <w:ind w:left="964"/>
        <w:jc w:val="both"/>
        <w:rPr>
          <w:rFonts w:ascii="Arial" w:hAnsi="Arial" w:cs="Arial"/>
          <w:sz w:val="22"/>
          <w:szCs w:val="22"/>
        </w:rPr>
      </w:pPr>
      <w:r w:rsidRPr="00A2255C">
        <w:rPr>
          <w:rFonts w:ascii="Arial" w:hAnsi="Arial" w:cs="Arial"/>
          <w:sz w:val="22"/>
          <w:szCs w:val="22"/>
        </w:rPr>
        <w:t>En tots els casos la DF podrà sol·licitar oferta vincula</w:t>
      </w:r>
      <w:r w:rsidR="00262422">
        <w:rPr>
          <w:rFonts w:ascii="Arial" w:hAnsi="Arial" w:cs="Arial"/>
          <w:sz w:val="22"/>
          <w:szCs w:val="22"/>
        </w:rPr>
        <w:t>da</w:t>
      </w:r>
      <w:r w:rsidRPr="00A2255C">
        <w:rPr>
          <w:rFonts w:ascii="Arial" w:hAnsi="Arial" w:cs="Arial"/>
          <w:sz w:val="22"/>
          <w:szCs w:val="22"/>
        </w:rPr>
        <w:t xml:space="preserve"> per l</w:t>
      </w:r>
      <w:r w:rsidR="00262422">
        <w:rPr>
          <w:rFonts w:ascii="Arial" w:hAnsi="Arial" w:cs="Arial"/>
          <w:sz w:val="22"/>
          <w:szCs w:val="22"/>
        </w:rPr>
        <w:t>’</w:t>
      </w:r>
      <w:r w:rsidRPr="00A2255C">
        <w:rPr>
          <w:rFonts w:ascii="Arial" w:hAnsi="Arial" w:cs="Arial"/>
          <w:sz w:val="22"/>
          <w:szCs w:val="22"/>
        </w:rPr>
        <w:t xml:space="preserve">execució de tasques corresponents a aquest servei. </w:t>
      </w:r>
    </w:p>
    <w:p w14:paraId="0F682A98" w14:textId="591D8E8F" w:rsidR="00476681" w:rsidRDefault="00476681" w:rsidP="00A2255C">
      <w:pPr>
        <w:widowControl/>
        <w:autoSpaceDE w:val="0"/>
        <w:autoSpaceDN w:val="0"/>
        <w:adjustRightInd w:val="0"/>
        <w:ind w:left="964" w:right="-6"/>
        <w:jc w:val="both"/>
        <w:rPr>
          <w:rFonts w:ascii="Arial" w:hAnsi="Arial" w:cs="Arial"/>
          <w:sz w:val="22"/>
          <w:szCs w:val="22"/>
        </w:rPr>
      </w:pPr>
      <w:r w:rsidRPr="00A2255C">
        <w:rPr>
          <w:rFonts w:ascii="Arial" w:hAnsi="Arial" w:cs="Arial"/>
          <w:sz w:val="22"/>
          <w:szCs w:val="22"/>
        </w:rPr>
        <w:t>La despesa total en aquests treballs no podran superar anualment, en cap cas ni per cap motiu, la xifra del quadre de característiques del concurs. En cas que el valor anual s’hagi de superar, es necessitarà acord de la Direcció del CAT prèvia justificació de la Direcció Facultativa del contracte.</w:t>
      </w:r>
    </w:p>
    <w:p w14:paraId="50C91628" w14:textId="77777777" w:rsidR="00D03F47" w:rsidRDefault="00D03F47" w:rsidP="00A2255C">
      <w:pPr>
        <w:widowControl/>
        <w:autoSpaceDE w:val="0"/>
        <w:autoSpaceDN w:val="0"/>
        <w:adjustRightInd w:val="0"/>
        <w:ind w:left="964" w:right="-6"/>
        <w:jc w:val="both"/>
        <w:rPr>
          <w:rFonts w:ascii="Arial" w:hAnsi="Arial" w:cs="Arial"/>
          <w:sz w:val="22"/>
          <w:szCs w:val="22"/>
        </w:rPr>
      </w:pPr>
    </w:p>
    <w:p w14:paraId="0F682A9A" w14:textId="77777777" w:rsidR="00A53A38" w:rsidRPr="00A2255C" w:rsidRDefault="00A53A38" w:rsidP="00A2255C">
      <w:pPr>
        <w:widowControl/>
        <w:jc w:val="both"/>
        <w:rPr>
          <w:rFonts w:ascii="Arial" w:hAnsi="Arial" w:cs="Arial"/>
          <w:sz w:val="22"/>
          <w:szCs w:val="22"/>
        </w:rPr>
      </w:pPr>
    </w:p>
    <w:p w14:paraId="0F682A9B"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Freqüències i horari</w:t>
      </w:r>
    </w:p>
    <w:p w14:paraId="0F682A9C" w14:textId="24AD9002" w:rsidR="00476681" w:rsidRPr="00A2255C" w:rsidRDefault="00476681" w:rsidP="00A2255C">
      <w:pPr>
        <w:widowControl/>
        <w:spacing w:after="120"/>
        <w:ind w:left="397"/>
        <w:jc w:val="both"/>
        <w:rPr>
          <w:rFonts w:ascii="Arial" w:hAnsi="Arial" w:cs="Arial"/>
          <w:sz w:val="22"/>
          <w:szCs w:val="22"/>
        </w:rPr>
      </w:pPr>
      <w:r w:rsidRPr="68137B50">
        <w:rPr>
          <w:rFonts w:ascii="Arial" w:hAnsi="Arial" w:cs="Arial"/>
          <w:sz w:val="22"/>
          <w:szCs w:val="22"/>
        </w:rPr>
        <w:t xml:space="preserve">La freqüència del manteniment serà trimestral per als treballs </w:t>
      </w:r>
      <w:r w:rsidRPr="68137B50">
        <w:rPr>
          <w:rFonts w:ascii="Arial" w:hAnsi="Arial" w:cs="Arial"/>
          <w:b/>
          <w:bCs/>
          <w:sz w:val="22"/>
          <w:szCs w:val="22"/>
        </w:rPr>
        <w:t>A)</w:t>
      </w:r>
      <w:r w:rsidRPr="68137B50">
        <w:rPr>
          <w:rFonts w:ascii="Arial" w:hAnsi="Arial" w:cs="Arial"/>
          <w:sz w:val="22"/>
          <w:szCs w:val="22"/>
        </w:rPr>
        <w:t xml:space="preserve"> i </w:t>
      </w:r>
      <w:r w:rsidR="79D92747" w:rsidRPr="68137B50">
        <w:rPr>
          <w:rFonts w:ascii="Arial" w:hAnsi="Arial" w:cs="Arial"/>
          <w:sz w:val="22"/>
          <w:szCs w:val="22"/>
        </w:rPr>
        <w:t xml:space="preserve">anual </w:t>
      </w:r>
      <w:r w:rsidRPr="68137B50">
        <w:rPr>
          <w:rFonts w:ascii="Arial" w:hAnsi="Arial" w:cs="Arial"/>
          <w:sz w:val="22"/>
          <w:szCs w:val="22"/>
        </w:rPr>
        <w:t xml:space="preserve">per als treballs </w:t>
      </w:r>
      <w:r w:rsidRPr="68137B50">
        <w:rPr>
          <w:rFonts w:ascii="Arial" w:hAnsi="Arial" w:cs="Arial"/>
          <w:b/>
          <w:bCs/>
          <w:sz w:val="22"/>
          <w:szCs w:val="22"/>
        </w:rPr>
        <w:t>B).</w:t>
      </w:r>
    </w:p>
    <w:p w14:paraId="0F682A9D" w14:textId="6B42D2AE"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Les inspeccions reglamentàries es realitzaran segons legislació, complint-se en tot moment els terminis establerts a la legislació vigent</w:t>
      </w:r>
      <w:r w:rsidR="00703EE7">
        <w:rPr>
          <w:rFonts w:ascii="Arial" w:hAnsi="Arial" w:cs="Arial"/>
          <w:sz w:val="22"/>
          <w:szCs w:val="22"/>
        </w:rPr>
        <w:t xml:space="preserve">, durant els treballs dels tipus </w:t>
      </w:r>
      <w:r w:rsidR="00703EE7" w:rsidRPr="00703EE7">
        <w:rPr>
          <w:rFonts w:ascii="Arial" w:hAnsi="Arial" w:cs="Arial"/>
          <w:b/>
          <w:bCs/>
          <w:sz w:val="22"/>
          <w:szCs w:val="22"/>
        </w:rPr>
        <w:t>A) i B).</w:t>
      </w:r>
    </w:p>
    <w:p w14:paraId="0F682A9E" w14:textId="77777777"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L’omissió reiterada del compliment de les freqüències serà gestionada segons les clàusules de penalitzacions del Plec econòmic-administratiu.</w:t>
      </w:r>
    </w:p>
    <w:p w14:paraId="0F682A9F" w14:textId="77777777"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En aquest servei, el manteniment preventiu es farà en un horari que garanteixi la màxima presencia possible durant les hores de treball del personal del CAT.</w:t>
      </w:r>
    </w:p>
    <w:p w14:paraId="0F682AA0" w14:textId="1230B766" w:rsidR="00476681" w:rsidRDefault="00476681" w:rsidP="00A2255C">
      <w:pPr>
        <w:widowControl/>
        <w:ind w:left="397"/>
        <w:jc w:val="both"/>
        <w:rPr>
          <w:rFonts w:ascii="Arial" w:hAnsi="Arial" w:cs="Arial"/>
          <w:sz w:val="22"/>
          <w:szCs w:val="22"/>
        </w:rPr>
      </w:pPr>
      <w:r w:rsidRPr="00A2255C">
        <w:rPr>
          <w:rFonts w:ascii="Arial" w:hAnsi="Arial" w:cs="Arial"/>
          <w:sz w:val="22"/>
          <w:szCs w:val="22"/>
        </w:rPr>
        <w:t xml:space="preserve">La data dels treballs es fixarà amb una previsió de </w:t>
      </w:r>
      <w:r w:rsidR="00583A44">
        <w:rPr>
          <w:rFonts w:ascii="Arial" w:hAnsi="Arial" w:cs="Arial"/>
          <w:sz w:val="22"/>
          <w:szCs w:val="22"/>
        </w:rPr>
        <w:t>15 dies</w:t>
      </w:r>
      <w:r w:rsidRPr="00A2255C">
        <w:rPr>
          <w:rFonts w:ascii="Arial" w:hAnsi="Arial" w:cs="Arial"/>
          <w:sz w:val="22"/>
          <w:szCs w:val="22"/>
        </w:rPr>
        <w:t>, en coordinació amb la DF.</w:t>
      </w:r>
    </w:p>
    <w:p w14:paraId="6419ED8F" w14:textId="77777777" w:rsidR="00583A44" w:rsidRDefault="00583A44" w:rsidP="00A2255C">
      <w:pPr>
        <w:widowControl/>
        <w:ind w:left="397"/>
        <w:jc w:val="both"/>
        <w:rPr>
          <w:rFonts w:ascii="Arial" w:hAnsi="Arial" w:cs="Arial"/>
          <w:sz w:val="22"/>
          <w:szCs w:val="22"/>
        </w:rPr>
      </w:pPr>
    </w:p>
    <w:p w14:paraId="2171E3E3" w14:textId="026D211D" w:rsidR="00583A44" w:rsidRPr="00A2255C" w:rsidRDefault="00583A44" w:rsidP="00A2255C">
      <w:pPr>
        <w:widowControl/>
        <w:ind w:left="397"/>
        <w:jc w:val="both"/>
        <w:rPr>
          <w:rFonts w:ascii="Arial" w:hAnsi="Arial" w:cs="Arial"/>
          <w:sz w:val="22"/>
          <w:szCs w:val="22"/>
        </w:rPr>
      </w:pPr>
      <w:r>
        <w:rPr>
          <w:rFonts w:ascii="Arial" w:hAnsi="Arial" w:cs="Arial"/>
          <w:sz w:val="22"/>
          <w:szCs w:val="22"/>
        </w:rPr>
        <w:t xml:space="preserve">Els treballs del tipus </w:t>
      </w:r>
      <w:r w:rsidRPr="00F47BE8">
        <w:rPr>
          <w:rFonts w:ascii="Arial" w:hAnsi="Arial" w:cs="Arial"/>
          <w:b/>
          <w:bCs/>
          <w:sz w:val="22"/>
          <w:szCs w:val="22"/>
        </w:rPr>
        <w:t>D)</w:t>
      </w:r>
      <w:r>
        <w:rPr>
          <w:rFonts w:ascii="Arial" w:hAnsi="Arial" w:cs="Arial"/>
          <w:sz w:val="22"/>
          <w:szCs w:val="22"/>
        </w:rPr>
        <w:t xml:space="preserve"> </w:t>
      </w:r>
      <w:r w:rsidR="002C112B">
        <w:rPr>
          <w:rFonts w:ascii="Arial" w:hAnsi="Arial" w:cs="Arial"/>
          <w:sz w:val="22"/>
          <w:szCs w:val="22"/>
        </w:rPr>
        <w:t xml:space="preserve">i </w:t>
      </w:r>
      <w:r w:rsidR="002C112B" w:rsidRPr="002C112B">
        <w:rPr>
          <w:rFonts w:ascii="Arial" w:hAnsi="Arial" w:cs="Arial"/>
          <w:b/>
          <w:bCs/>
          <w:sz w:val="22"/>
          <w:szCs w:val="22"/>
        </w:rPr>
        <w:t>E)</w:t>
      </w:r>
      <w:r w:rsidR="002C112B">
        <w:rPr>
          <w:rFonts w:ascii="Arial" w:hAnsi="Arial" w:cs="Arial"/>
          <w:sz w:val="22"/>
          <w:szCs w:val="22"/>
        </w:rPr>
        <w:t xml:space="preserve"> </w:t>
      </w:r>
      <w:r>
        <w:rPr>
          <w:rFonts w:ascii="Arial" w:hAnsi="Arial" w:cs="Arial"/>
          <w:sz w:val="22"/>
          <w:szCs w:val="22"/>
        </w:rPr>
        <w:t xml:space="preserve">no tenen </w:t>
      </w:r>
      <w:r w:rsidR="00F47BE8">
        <w:rPr>
          <w:rFonts w:ascii="Arial" w:hAnsi="Arial" w:cs="Arial"/>
          <w:sz w:val="22"/>
          <w:szCs w:val="22"/>
        </w:rPr>
        <w:t>planificació.</w:t>
      </w:r>
    </w:p>
    <w:p w14:paraId="0F682AA1" w14:textId="77777777" w:rsidR="00476681" w:rsidRPr="00A2255C" w:rsidRDefault="00476681" w:rsidP="00A2255C">
      <w:pPr>
        <w:widowControl/>
        <w:jc w:val="both"/>
        <w:rPr>
          <w:rFonts w:ascii="Arial" w:hAnsi="Arial" w:cs="Arial"/>
          <w:bCs/>
          <w:sz w:val="22"/>
          <w:szCs w:val="22"/>
        </w:rPr>
      </w:pPr>
    </w:p>
    <w:p w14:paraId="0F682AA2" w14:textId="77777777" w:rsidR="00A53A38" w:rsidRPr="00A2255C" w:rsidRDefault="00A53A38" w:rsidP="00A2255C">
      <w:pPr>
        <w:widowControl/>
        <w:jc w:val="both"/>
        <w:rPr>
          <w:rFonts w:ascii="Arial" w:hAnsi="Arial" w:cs="Arial"/>
          <w:bCs/>
          <w:sz w:val="22"/>
          <w:szCs w:val="22"/>
        </w:rPr>
      </w:pPr>
    </w:p>
    <w:p w14:paraId="0F682AA3" w14:textId="2EB9E30A"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 xml:space="preserve">Mitjans </w:t>
      </w:r>
      <w:r w:rsidR="00520803">
        <w:rPr>
          <w:rFonts w:ascii="Arial" w:hAnsi="Arial" w:cs="Arial"/>
          <w:b/>
          <w:caps/>
          <w:sz w:val="22"/>
          <w:szCs w:val="22"/>
          <w:u w:val="double"/>
        </w:rPr>
        <w:t>PERSONALS</w:t>
      </w:r>
    </w:p>
    <w:p w14:paraId="4817BDA9" w14:textId="77777777" w:rsidR="00A71D78" w:rsidRPr="00D4093C" w:rsidRDefault="00A71D78" w:rsidP="00A71D78">
      <w:pPr>
        <w:widowControl/>
        <w:spacing w:after="120"/>
        <w:ind w:left="397"/>
        <w:jc w:val="both"/>
        <w:rPr>
          <w:rFonts w:ascii="Arial" w:hAnsi="Arial" w:cs="Arial"/>
          <w:bCs/>
          <w:sz w:val="22"/>
          <w:szCs w:val="22"/>
        </w:rPr>
      </w:pPr>
      <w:r w:rsidRPr="00D4093C">
        <w:rPr>
          <w:rFonts w:ascii="Arial" w:hAnsi="Arial" w:cs="Arial"/>
          <w:bCs/>
          <w:sz w:val="22"/>
          <w:szCs w:val="22"/>
        </w:rPr>
        <w:t>Els equips que desenvolupin els treballs d’aquest servei ho faran en parelles i tindran com a mínim la formació següent:</w:t>
      </w:r>
    </w:p>
    <w:p w14:paraId="51D3CA65" w14:textId="17FC22B3" w:rsidR="00A71D78" w:rsidRPr="00D4093C" w:rsidRDefault="00A71D78" w:rsidP="00A71D78">
      <w:pPr>
        <w:widowControl/>
        <w:numPr>
          <w:ilvl w:val="0"/>
          <w:numId w:val="36"/>
        </w:numPr>
        <w:spacing w:after="120"/>
        <w:jc w:val="both"/>
        <w:rPr>
          <w:rFonts w:ascii="Arial" w:hAnsi="Arial" w:cs="Arial"/>
          <w:sz w:val="22"/>
          <w:szCs w:val="22"/>
        </w:rPr>
      </w:pPr>
      <w:r w:rsidRPr="00D4093C">
        <w:rPr>
          <w:rFonts w:ascii="Arial" w:hAnsi="Arial" w:cs="Arial"/>
          <w:sz w:val="22"/>
          <w:szCs w:val="22"/>
        </w:rPr>
        <w:t xml:space="preserve">Especialitat requerida: </w:t>
      </w:r>
      <w:r>
        <w:rPr>
          <w:rFonts w:ascii="Arial" w:hAnsi="Arial" w:cs="Arial"/>
          <w:sz w:val="22"/>
          <w:szCs w:val="22"/>
        </w:rPr>
        <w:t>Mecànica, mecatrònica</w:t>
      </w:r>
      <w:r w:rsidRPr="00D4093C">
        <w:rPr>
          <w:rFonts w:ascii="Arial" w:hAnsi="Arial" w:cs="Arial"/>
          <w:sz w:val="22"/>
          <w:szCs w:val="22"/>
        </w:rPr>
        <w:t>, Energia i aigua</w:t>
      </w:r>
    </w:p>
    <w:p w14:paraId="450861E7" w14:textId="77777777" w:rsidR="00A71D78" w:rsidRPr="00717555" w:rsidRDefault="00A71D78" w:rsidP="00A71D78">
      <w:pPr>
        <w:widowControl/>
        <w:numPr>
          <w:ilvl w:val="0"/>
          <w:numId w:val="36"/>
        </w:numPr>
        <w:spacing w:after="120"/>
        <w:jc w:val="both"/>
        <w:rPr>
          <w:rFonts w:ascii="Arial" w:hAnsi="Arial" w:cs="Arial"/>
          <w:sz w:val="22"/>
          <w:szCs w:val="22"/>
        </w:rPr>
      </w:pPr>
      <w:r w:rsidRPr="00717555">
        <w:rPr>
          <w:rFonts w:ascii="Arial" w:hAnsi="Arial" w:cs="Arial"/>
          <w:sz w:val="22"/>
          <w:szCs w:val="22"/>
        </w:rPr>
        <w:t xml:space="preserve">Grau de formació: </w:t>
      </w:r>
    </w:p>
    <w:p w14:paraId="6DA0B342" w14:textId="76464D5E" w:rsidR="00A71D78" w:rsidRPr="00717555" w:rsidRDefault="00A71D78" w:rsidP="00A71D78">
      <w:pPr>
        <w:pStyle w:val="Pargrafdellista"/>
        <w:numPr>
          <w:ilvl w:val="1"/>
          <w:numId w:val="17"/>
        </w:numPr>
        <w:spacing w:after="80"/>
        <w:ind w:left="1434" w:hanging="357"/>
        <w:jc w:val="both"/>
        <w:rPr>
          <w:rFonts w:ascii="Arial" w:hAnsi="Arial" w:cs="Arial"/>
          <w:lang w:val="ca-ES"/>
        </w:rPr>
      </w:pPr>
      <w:r w:rsidRPr="00717555">
        <w:rPr>
          <w:rFonts w:ascii="Arial" w:hAnsi="Arial" w:cs="Arial"/>
          <w:lang w:val="ca-ES"/>
        </w:rPr>
        <w:t xml:space="preserve">Cap d’equip: Formació mínima de grau superior, amb </w:t>
      </w:r>
      <w:r w:rsidRPr="00717555">
        <w:rPr>
          <w:rFonts w:ascii="Arial" w:eastAsia="Times New Roman" w:hAnsi="Arial" w:cs="Arial"/>
          <w:snapToGrid w:val="0"/>
          <w:lang w:val="ca-ES"/>
        </w:rPr>
        <w:t xml:space="preserve">un mínim d’experiència de </w:t>
      </w:r>
      <w:r w:rsidR="00F94623">
        <w:rPr>
          <w:rFonts w:ascii="Arial" w:eastAsia="Times New Roman" w:hAnsi="Arial" w:cs="Arial"/>
          <w:snapToGrid w:val="0"/>
          <w:lang w:val="ca-ES"/>
        </w:rPr>
        <w:t xml:space="preserve">3 </w:t>
      </w:r>
      <w:r w:rsidRPr="00717555">
        <w:rPr>
          <w:rFonts w:ascii="Arial" w:eastAsia="Times New Roman" w:hAnsi="Arial" w:cs="Arial"/>
          <w:snapToGrid w:val="0"/>
          <w:lang w:val="ca-ES"/>
        </w:rPr>
        <w:t xml:space="preserve">anys en treballs similars. Si no es té la formació, haurà de tenir </w:t>
      </w:r>
      <w:r w:rsidR="00F94623">
        <w:rPr>
          <w:rFonts w:ascii="Arial" w:eastAsia="Times New Roman" w:hAnsi="Arial" w:cs="Arial"/>
          <w:snapToGrid w:val="0"/>
          <w:lang w:val="ca-ES"/>
        </w:rPr>
        <w:t>6</w:t>
      </w:r>
      <w:r w:rsidRPr="00717555">
        <w:rPr>
          <w:rFonts w:ascii="Arial" w:eastAsia="Times New Roman" w:hAnsi="Arial" w:cs="Arial"/>
          <w:snapToGrid w:val="0"/>
          <w:lang w:val="ca-ES"/>
        </w:rPr>
        <w:t xml:space="preserve"> anys d’experiència en treballs similars.</w:t>
      </w:r>
    </w:p>
    <w:p w14:paraId="4909CABC" w14:textId="4414DD27" w:rsidR="00A71D78" w:rsidRDefault="00A71D78" w:rsidP="00A71D78">
      <w:pPr>
        <w:pStyle w:val="Pargrafdellista"/>
        <w:numPr>
          <w:ilvl w:val="1"/>
          <w:numId w:val="17"/>
        </w:numPr>
        <w:spacing w:after="120"/>
        <w:ind w:left="1434" w:hanging="357"/>
        <w:jc w:val="both"/>
        <w:rPr>
          <w:rFonts w:ascii="Arial" w:hAnsi="Arial" w:cs="Arial"/>
          <w:lang w:val="ca-ES"/>
        </w:rPr>
      </w:pPr>
      <w:r w:rsidRPr="00717555">
        <w:rPr>
          <w:rFonts w:ascii="Arial" w:hAnsi="Arial" w:cs="Arial"/>
          <w:lang w:val="ca-ES"/>
        </w:rPr>
        <w:t>Formació mínima de</w:t>
      </w:r>
      <w:r w:rsidR="00F94623">
        <w:rPr>
          <w:rFonts w:ascii="Arial" w:hAnsi="Arial" w:cs="Arial"/>
          <w:lang w:val="ca-ES"/>
        </w:rPr>
        <w:t>ls operaris</w:t>
      </w:r>
      <w:r w:rsidRPr="00717555">
        <w:rPr>
          <w:rFonts w:ascii="Arial" w:hAnsi="Arial" w:cs="Arial"/>
          <w:lang w:val="ca-ES"/>
        </w:rPr>
        <w:t>: Grau mitjà, amb 4 anys d’experiència</w:t>
      </w:r>
      <w:r w:rsidRPr="007847B0">
        <w:rPr>
          <w:rFonts w:ascii="Arial" w:hAnsi="Arial" w:cs="Arial"/>
          <w:lang w:val="ca-ES"/>
        </w:rPr>
        <w:t xml:space="preserve"> en treballs similars. Homologable amb 8 anys d’experiència en treballs similars.</w:t>
      </w:r>
    </w:p>
    <w:p w14:paraId="597DCF13" w14:textId="77777777" w:rsidR="00A71D78" w:rsidRDefault="00A71D78" w:rsidP="00A71D78">
      <w:pPr>
        <w:widowControl/>
        <w:numPr>
          <w:ilvl w:val="0"/>
          <w:numId w:val="36"/>
        </w:numPr>
        <w:spacing w:after="120"/>
        <w:jc w:val="both"/>
        <w:rPr>
          <w:rFonts w:ascii="Arial" w:hAnsi="Arial" w:cs="Arial"/>
          <w:sz w:val="22"/>
          <w:szCs w:val="22"/>
        </w:rPr>
      </w:pPr>
      <w:r w:rsidRPr="005711D6">
        <w:rPr>
          <w:rFonts w:ascii="Arial" w:hAnsi="Arial" w:cs="Arial"/>
          <w:sz w:val="22"/>
          <w:szCs w:val="22"/>
        </w:rPr>
        <w:lastRenderedPageBreak/>
        <w:t>Habilitats com a Treballador Qualificat per a treballs BT, segons RD 614/2001  o legislació que el substitueixi.</w:t>
      </w:r>
    </w:p>
    <w:p w14:paraId="4541BEEB" w14:textId="77777777" w:rsidR="00F47D1D" w:rsidRDefault="00F47D1D" w:rsidP="00F47D1D">
      <w:pPr>
        <w:widowControl/>
        <w:spacing w:after="120"/>
        <w:jc w:val="both"/>
        <w:rPr>
          <w:rFonts w:ascii="Arial" w:hAnsi="Arial" w:cs="Arial"/>
          <w:sz w:val="22"/>
          <w:szCs w:val="22"/>
        </w:rPr>
      </w:pPr>
    </w:p>
    <w:p w14:paraId="23B39D63" w14:textId="61CF574D" w:rsidR="00AA29A1" w:rsidRDefault="00AA29A1" w:rsidP="00A2255C">
      <w:pPr>
        <w:keepNext/>
        <w:widowControl/>
        <w:numPr>
          <w:ilvl w:val="0"/>
          <w:numId w:val="13"/>
        </w:numPr>
        <w:spacing w:line="480" w:lineRule="auto"/>
        <w:jc w:val="both"/>
        <w:outlineLvl w:val="0"/>
        <w:rPr>
          <w:rFonts w:ascii="Arial" w:hAnsi="Arial" w:cs="Arial"/>
          <w:b/>
          <w:caps/>
          <w:sz w:val="22"/>
          <w:szCs w:val="22"/>
          <w:u w:val="double"/>
        </w:rPr>
      </w:pPr>
      <w:r>
        <w:rPr>
          <w:rFonts w:ascii="Arial" w:hAnsi="Arial" w:cs="Arial"/>
          <w:b/>
          <w:caps/>
          <w:sz w:val="22"/>
          <w:szCs w:val="22"/>
          <w:u w:val="double"/>
        </w:rPr>
        <w:t>MITJANS MATERIALS</w:t>
      </w:r>
    </w:p>
    <w:p w14:paraId="0F682AA8" w14:textId="4DCDEB08" w:rsidR="00476681" w:rsidRPr="00A2255C" w:rsidRDefault="00476681" w:rsidP="00AA29A1">
      <w:pPr>
        <w:keepNext/>
        <w:widowControl/>
        <w:numPr>
          <w:ilvl w:val="1"/>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Maquin</w:t>
      </w:r>
      <w:r w:rsidR="00262422">
        <w:rPr>
          <w:rFonts w:ascii="Arial" w:hAnsi="Arial" w:cs="Arial"/>
          <w:b/>
          <w:caps/>
          <w:sz w:val="22"/>
          <w:szCs w:val="22"/>
          <w:u w:val="double"/>
        </w:rPr>
        <w:t>À</w:t>
      </w:r>
      <w:r w:rsidRPr="00A2255C">
        <w:rPr>
          <w:rFonts w:ascii="Arial" w:hAnsi="Arial" w:cs="Arial"/>
          <w:b/>
          <w:caps/>
          <w:sz w:val="22"/>
          <w:szCs w:val="22"/>
          <w:u w:val="double"/>
        </w:rPr>
        <w:t>ria, eines, equips auxiliars i EPI’s</w:t>
      </w:r>
    </w:p>
    <w:p w14:paraId="0F682AA9" w14:textId="77777777"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L’equipament mínim a preveure per dur a terme el servei constarà de:</w:t>
      </w:r>
    </w:p>
    <w:p w14:paraId="0F682AAA" w14:textId="77777777" w:rsidR="00476681" w:rsidRPr="00A2255C" w:rsidRDefault="00476681" w:rsidP="00A2255C">
      <w:pPr>
        <w:pStyle w:val="Pargrafdellista"/>
        <w:keepNext/>
        <w:numPr>
          <w:ilvl w:val="0"/>
          <w:numId w:val="20"/>
        </w:numPr>
        <w:spacing w:after="120" w:line="259" w:lineRule="auto"/>
        <w:ind w:left="754" w:hanging="357"/>
        <w:contextualSpacing/>
        <w:jc w:val="both"/>
        <w:rPr>
          <w:rFonts w:ascii="Arial" w:hAnsi="Arial" w:cs="Arial"/>
          <w:b/>
          <w:i/>
          <w:lang w:val="ca-ES"/>
        </w:rPr>
      </w:pPr>
      <w:r w:rsidRPr="00A2255C">
        <w:rPr>
          <w:rFonts w:ascii="Arial" w:hAnsi="Arial" w:cs="Arial"/>
          <w:b/>
          <w:i/>
          <w:lang w:val="ca-ES"/>
        </w:rPr>
        <w:t>Equipament específic:</w:t>
      </w:r>
    </w:p>
    <w:p w14:paraId="0F682AAB" w14:textId="77777777" w:rsidR="00476681" w:rsidRPr="00A2255C"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Multímetre</w:t>
      </w:r>
    </w:p>
    <w:p w14:paraId="0F682AAC" w14:textId="77777777" w:rsidR="00476681" w:rsidRPr="00A2255C"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Seqüenciadors de fases</w:t>
      </w:r>
    </w:p>
    <w:p w14:paraId="0F682AAD" w14:textId="77777777" w:rsidR="00476681" w:rsidRPr="00A2255C"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Termòmetre</w:t>
      </w:r>
    </w:p>
    <w:p w14:paraId="0F682AAE" w14:textId="77777777" w:rsidR="00476681" w:rsidRPr="00A2255C"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Amperímetre</w:t>
      </w:r>
    </w:p>
    <w:p w14:paraId="0F682AAF" w14:textId="77777777" w:rsidR="00476681" w:rsidRPr="00A2255C"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Diferents manòmetres</w:t>
      </w:r>
    </w:p>
    <w:p w14:paraId="0F682AB0" w14:textId="77777777" w:rsidR="00476681" w:rsidRPr="00A2255C"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Claus dinamomètriques</w:t>
      </w:r>
    </w:p>
    <w:p w14:paraId="0F682AB1" w14:textId="77777777" w:rsidR="00476681" w:rsidRPr="00A2255C" w:rsidRDefault="00476681" w:rsidP="00A2255C">
      <w:pPr>
        <w:widowControl/>
        <w:ind w:left="397"/>
        <w:jc w:val="both"/>
        <w:rPr>
          <w:rFonts w:ascii="Arial" w:hAnsi="Arial" w:cs="Arial"/>
          <w:sz w:val="22"/>
          <w:szCs w:val="22"/>
        </w:rPr>
      </w:pPr>
    </w:p>
    <w:p w14:paraId="0F682AB2" w14:textId="77777777" w:rsidR="00476681" w:rsidRPr="00A2255C" w:rsidRDefault="00476681" w:rsidP="00A2255C">
      <w:pPr>
        <w:pStyle w:val="Pargrafdellista"/>
        <w:keepNext/>
        <w:numPr>
          <w:ilvl w:val="0"/>
          <w:numId w:val="20"/>
        </w:numPr>
        <w:spacing w:after="120" w:line="259" w:lineRule="auto"/>
        <w:ind w:left="754" w:hanging="357"/>
        <w:contextualSpacing/>
        <w:jc w:val="both"/>
        <w:rPr>
          <w:rFonts w:ascii="Arial" w:hAnsi="Arial" w:cs="Arial"/>
          <w:b/>
          <w:i/>
          <w:lang w:val="ca-ES"/>
        </w:rPr>
      </w:pPr>
      <w:r w:rsidRPr="00A2255C">
        <w:rPr>
          <w:rFonts w:ascii="Arial" w:hAnsi="Arial" w:cs="Arial"/>
          <w:b/>
          <w:i/>
          <w:lang w:val="ca-ES"/>
        </w:rPr>
        <w:t>Equipament genèric</w:t>
      </w:r>
    </w:p>
    <w:p w14:paraId="0F682AB3" w14:textId="77777777" w:rsidR="00476681"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Joc d’eines manuals general</w:t>
      </w:r>
    </w:p>
    <w:p w14:paraId="26B4130A" w14:textId="08F50CE8" w:rsidR="00151F52" w:rsidRPr="00151F52" w:rsidRDefault="00151F52" w:rsidP="00151F52">
      <w:pPr>
        <w:widowControl/>
        <w:numPr>
          <w:ilvl w:val="1"/>
          <w:numId w:val="15"/>
        </w:numPr>
        <w:tabs>
          <w:tab w:val="clear" w:pos="1134"/>
          <w:tab w:val="num" w:pos="851"/>
        </w:tabs>
        <w:ind w:left="1304"/>
        <w:jc w:val="both"/>
        <w:rPr>
          <w:rFonts w:ascii="Arial" w:hAnsi="Arial" w:cs="Arial"/>
          <w:sz w:val="22"/>
          <w:szCs w:val="22"/>
        </w:rPr>
      </w:pPr>
      <w:r w:rsidRPr="0047389A">
        <w:rPr>
          <w:rFonts w:ascii="Arial" w:hAnsi="Arial" w:cs="Arial"/>
          <w:sz w:val="22"/>
          <w:szCs w:val="22"/>
        </w:rPr>
        <w:t>PC a les seves instal·lacions per poder connectar-se al servidor del Sistema de Gestió d’Actius ubicat a les instal·lacions del CAT.</w:t>
      </w:r>
    </w:p>
    <w:p w14:paraId="0F682AB4" w14:textId="77777777" w:rsidR="00476681" w:rsidRPr="00A2255C" w:rsidRDefault="00476681" w:rsidP="00A2255C">
      <w:pPr>
        <w:widowControl/>
        <w:ind w:left="397"/>
        <w:jc w:val="both"/>
        <w:rPr>
          <w:rFonts w:ascii="Arial" w:hAnsi="Arial" w:cs="Arial"/>
          <w:sz w:val="22"/>
          <w:szCs w:val="22"/>
        </w:rPr>
      </w:pPr>
    </w:p>
    <w:p w14:paraId="0F682AB5" w14:textId="77777777" w:rsidR="00476681" w:rsidRPr="00A2255C" w:rsidRDefault="00476681" w:rsidP="00A2255C">
      <w:pPr>
        <w:pStyle w:val="Pargrafdellista"/>
        <w:keepNext/>
        <w:numPr>
          <w:ilvl w:val="0"/>
          <w:numId w:val="20"/>
        </w:numPr>
        <w:spacing w:after="120" w:line="259" w:lineRule="auto"/>
        <w:ind w:left="754" w:hanging="357"/>
        <w:contextualSpacing/>
        <w:jc w:val="both"/>
        <w:rPr>
          <w:rFonts w:ascii="Arial" w:hAnsi="Arial" w:cs="Arial"/>
          <w:b/>
          <w:i/>
          <w:lang w:val="ca-ES"/>
        </w:rPr>
      </w:pPr>
      <w:proofErr w:type="spellStart"/>
      <w:r w:rsidRPr="00A2255C">
        <w:rPr>
          <w:rFonts w:ascii="Arial" w:hAnsi="Arial" w:cs="Arial"/>
          <w:b/>
          <w:i/>
          <w:lang w:val="ca-ES"/>
        </w:rPr>
        <w:t>Epi</w:t>
      </w:r>
      <w:r w:rsidR="00AD75F6" w:rsidRPr="00A2255C">
        <w:rPr>
          <w:rFonts w:ascii="Arial" w:hAnsi="Arial" w:cs="Arial"/>
          <w:b/>
          <w:i/>
          <w:lang w:val="ca-ES"/>
        </w:rPr>
        <w:t>’</w:t>
      </w:r>
      <w:r w:rsidRPr="00A2255C">
        <w:rPr>
          <w:rFonts w:ascii="Arial" w:hAnsi="Arial" w:cs="Arial"/>
          <w:b/>
          <w:i/>
          <w:lang w:val="ca-ES"/>
        </w:rPr>
        <w:t>s</w:t>
      </w:r>
      <w:proofErr w:type="spellEnd"/>
    </w:p>
    <w:p w14:paraId="0F682AB6" w14:textId="2AD476CD" w:rsidR="00476681" w:rsidRDefault="00476681" w:rsidP="00A2255C">
      <w:pPr>
        <w:widowControl/>
        <w:numPr>
          <w:ilvl w:val="1"/>
          <w:numId w:val="15"/>
        </w:numPr>
        <w:tabs>
          <w:tab w:val="clear" w:pos="1134"/>
          <w:tab w:val="num" w:pos="851"/>
        </w:tabs>
        <w:ind w:left="1304"/>
        <w:jc w:val="both"/>
        <w:rPr>
          <w:rFonts w:ascii="Arial" w:hAnsi="Arial" w:cs="Arial"/>
          <w:sz w:val="22"/>
          <w:szCs w:val="22"/>
        </w:rPr>
      </w:pPr>
      <w:r w:rsidRPr="00A2255C">
        <w:rPr>
          <w:rFonts w:ascii="Arial" w:hAnsi="Arial" w:cs="Arial"/>
          <w:sz w:val="22"/>
          <w:szCs w:val="22"/>
        </w:rPr>
        <w:t xml:space="preserve">Casc, guants, </w:t>
      </w:r>
      <w:r w:rsidR="00874BAA">
        <w:rPr>
          <w:rFonts w:ascii="Arial" w:hAnsi="Arial" w:cs="Arial"/>
          <w:sz w:val="22"/>
          <w:szCs w:val="22"/>
        </w:rPr>
        <w:t xml:space="preserve">ulleres de seguretat, protecció auditiva, </w:t>
      </w:r>
      <w:r w:rsidRPr="00A2255C">
        <w:rPr>
          <w:rFonts w:ascii="Arial" w:hAnsi="Arial" w:cs="Arial"/>
          <w:sz w:val="22"/>
          <w:szCs w:val="22"/>
        </w:rPr>
        <w:t>sabates de seguretat, etc.</w:t>
      </w:r>
    </w:p>
    <w:p w14:paraId="29941C15" w14:textId="77777777" w:rsidR="00F47D1D" w:rsidRPr="00F47D1D" w:rsidRDefault="00F47D1D" w:rsidP="00F47D1D">
      <w:pPr>
        <w:pStyle w:val="Pargrafdellista"/>
        <w:keepNext/>
        <w:numPr>
          <w:ilvl w:val="0"/>
          <w:numId w:val="20"/>
        </w:numPr>
        <w:spacing w:after="120" w:line="259" w:lineRule="auto"/>
        <w:ind w:left="754" w:hanging="357"/>
        <w:contextualSpacing/>
        <w:jc w:val="both"/>
        <w:rPr>
          <w:rFonts w:ascii="Arial" w:hAnsi="Arial" w:cs="Arial"/>
          <w:b/>
          <w:i/>
          <w:lang w:val="ca-ES"/>
        </w:rPr>
      </w:pPr>
      <w:r w:rsidRPr="00F47D1D">
        <w:rPr>
          <w:rFonts w:ascii="Arial" w:hAnsi="Arial" w:cs="Arial"/>
          <w:b/>
          <w:i/>
          <w:lang w:val="ca-ES"/>
        </w:rPr>
        <w:t>Instal·lacions</w:t>
      </w:r>
      <w:r w:rsidRPr="00F47D1D">
        <w:rPr>
          <w:rFonts w:ascii="Arial" w:hAnsi="Arial" w:cs="Arial"/>
          <w:b/>
          <w:i/>
          <w:lang w:val="ca-ES"/>
        </w:rPr>
        <w:t xml:space="preserve"> </w:t>
      </w:r>
    </w:p>
    <w:p w14:paraId="7736068A" w14:textId="0EBB93D0" w:rsidR="00F47D1D" w:rsidRPr="00A2255C" w:rsidRDefault="00F47D1D" w:rsidP="00F47D1D">
      <w:pPr>
        <w:widowControl/>
        <w:numPr>
          <w:ilvl w:val="1"/>
          <w:numId w:val="15"/>
        </w:numPr>
        <w:tabs>
          <w:tab w:val="clear" w:pos="1134"/>
          <w:tab w:val="num" w:pos="851"/>
        </w:tabs>
        <w:ind w:left="1304"/>
        <w:jc w:val="both"/>
        <w:rPr>
          <w:rFonts w:ascii="Arial" w:hAnsi="Arial" w:cs="Arial"/>
          <w:sz w:val="22"/>
          <w:szCs w:val="22"/>
        </w:rPr>
      </w:pPr>
      <w:r w:rsidRPr="00F47D1D">
        <w:rPr>
          <w:rFonts w:ascii="Arial" w:hAnsi="Arial" w:cs="Arial"/>
          <w:sz w:val="22"/>
          <w:szCs w:val="22"/>
        </w:rPr>
        <w:t>S</w:t>
      </w:r>
      <w:r w:rsidRPr="00F47D1D">
        <w:rPr>
          <w:rFonts w:ascii="Arial" w:hAnsi="Arial" w:cs="Arial"/>
          <w:sz w:val="22"/>
          <w:szCs w:val="22"/>
        </w:rPr>
        <w:t xml:space="preserve">eran exclusivament referits als ubicats a la província de Tarragona i de superfície mínima de 500 m2 destinada a taller, i magatzem i un mínim de 50 m2 destinats a oficines. </w:t>
      </w:r>
    </w:p>
    <w:p w14:paraId="0F682AB7" w14:textId="77777777" w:rsidR="00476681" w:rsidRPr="00A2255C" w:rsidRDefault="00476681" w:rsidP="00A2255C">
      <w:pPr>
        <w:widowControl/>
        <w:rPr>
          <w:rFonts w:ascii="Arial" w:hAnsi="Arial" w:cs="Arial"/>
          <w:sz w:val="22"/>
          <w:szCs w:val="22"/>
        </w:rPr>
      </w:pPr>
    </w:p>
    <w:p w14:paraId="0F682AB9" w14:textId="77777777" w:rsidR="00476681" w:rsidRPr="00A2255C" w:rsidRDefault="00A53A38" w:rsidP="00AA29A1">
      <w:pPr>
        <w:keepNext/>
        <w:widowControl/>
        <w:numPr>
          <w:ilvl w:val="1"/>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Vehicles</w:t>
      </w:r>
    </w:p>
    <w:p w14:paraId="0F682ABA" w14:textId="77777777"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No s’estableix una tipologia de vehicle específica per aquest servei.</w:t>
      </w:r>
    </w:p>
    <w:p w14:paraId="0F682ABB" w14:textId="2F2C8879" w:rsidR="00476681" w:rsidRPr="00A2255C" w:rsidRDefault="00476681" w:rsidP="00A2255C">
      <w:pPr>
        <w:widowControl/>
        <w:ind w:left="397"/>
        <w:jc w:val="both"/>
        <w:rPr>
          <w:rFonts w:ascii="Arial" w:hAnsi="Arial" w:cs="Arial"/>
          <w:sz w:val="22"/>
          <w:szCs w:val="22"/>
        </w:rPr>
      </w:pPr>
      <w:r w:rsidRPr="00A2255C">
        <w:rPr>
          <w:rFonts w:ascii="Arial" w:hAnsi="Arial" w:cs="Arial"/>
          <w:sz w:val="22"/>
          <w:szCs w:val="22"/>
        </w:rPr>
        <w:t>Els vehicles, la seva tinença, posada a disposició, manteniment i ús, els seus consumibles, les despeses de combustibles i peatges no generen facturació per s</w:t>
      </w:r>
      <w:r w:rsidR="00262422">
        <w:rPr>
          <w:rFonts w:ascii="Arial" w:hAnsi="Arial" w:cs="Arial"/>
          <w:sz w:val="22"/>
          <w:szCs w:val="22"/>
        </w:rPr>
        <w:t>i</w:t>
      </w:r>
      <w:r w:rsidRPr="00A2255C">
        <w:rPr>
          <w:rFonts w:ascii="Arial" w:hAnsi="Arial" w:cs="Arial"/>
          <w:sz w:val="22"/>
          <w:szCs w:val="22"/>
        </w:rPr>
        <w:t xml:space="preserve"> mateixos i s’engloben dins del preu de la part fixa del contracte i dels preus oferts.</w:t>
      </w:r>
    </w:p>
    <w:p w14:paraId="0F682ABC" w14:textId="77777777" w:rsidR="00476681" w:rsidRPr="00A2255C" w:rsidRDefault="00476681" w:rsidP="00A2255C">
      <w:pPr>
        <w:widowControl/>
        <w:rPr>
          <w:rFonts w:ascii="Arial" w:hAnsi="Arial" w:cs="Arial"/>
          <w:sz w:val="22"/>
          <w:szCs w:val="22"/>
        </w:rPr>
      </w:pPr>
    </w:p>
    <w:p w14:paraId="0F682ABD" w14:textId="77777777" w:rsidR="00A53A38" w:rsidRPr="00A2255C" w:rsidRDefault="00A53A38" w:rsidP="00A2255C">
      <w:pPr>
        <w:widowControl/>
        <w:rPr>
          <w:rFonts w:ascii="Arial" w:hAnsi="Arial" w:cs="Arial"/>
          <w:sz w:val="22"/>
          <w:szCs w:val="22"/>
        </w:rPr>
      </w:pPr>
    </w:p>
    <w:p w14:paraId="0F682ABE" w14:textId="77777777" w:rsidR="00476681" w:rsidRPr="00A2255C" w:rsidRDefault="00476681" w:rsidP="00AA29A1">
      <w:pPr>
        <w:keepNext/>
        <w:widowControl/>
        <w:numPr>
          <w:ilvl w:val="1"/>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Consumibles</w:t>
      </w:r>
    </w:p>
    <w:p w14:paraId="0F682ABF" w14:textId="77777777"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Estan inclosos com a consumibles en el preu fix del contracte:</w:t>
      </w:r>
    </w:p>
    <w:p w14:paraId="0F682AC0" w14:textId="77777777" w:rsidR="00476681" w:rsidRPr="00A2255C" w:rsidRDefault="00476681" w:rsidP="00495456">
      <w:pPr>
        <w:widowControl/>
        <w:numPr>
          <w:ilvl w:val="0"/>
          <w:numId w:val="36"/>
        </w:numPr>
        <w:spacing w:after="120"/>
        <w:jc w:val="both"/>
        <w:rPr>
          <w:rFonts w:ascii="Arial" w:hAnsi="Arial" w:cs="Arial"/>
          <w:sz w:val="22"/>
          <w:szCs w:val="22"/>
        </w:rPr>
      </w:pPr>
      <w:r w:rsidRPr="00A2255C">
        <w:rPr>
          <w:rFonts w:ascii="Arial" w:hAnsi="Arial" w:cs="Arial"/>
          <w:sz w:val="22"/>
          <w:szCs w:val="22"/>
        </w:rPr>
        <w:t>Filtres d’aire d’admissió i d’oli dels compressors de l’ETAP (FACF62216 i FACC62193), amb substitució trimestral.</w:t>
      </w:r>
    </w:p>
    <w:p w14:paraId="0F682AC1" w14:textId="77777777" w:rsidR="00476681" w:rsidRPr="00A2255C" w:rsidRDefault="00476681" w:rsidP="00495456">
      <w:pPr>
        <w:widowControl/>
        <w:numPr>
          <w:ilvl w:val="0"/>
          <w:numId w:val="36"/>
        </w:numPr>
        <w:spacing w:after="120"/>
        <w:jc w:val="both"/>
        <w:rPr>
          <w:rFonts w:ascii="Arial" w:hAnsi="Arial" w:cs="Arial"/>
          <w:sz w:val="22"/>
          <w:szCs w:val="22"/>
        </w:rPr>
      </w:pPr>
      <w:r w:rsidRPr="00A2255C">
        <w:rPr>
          <w:rFonts w:ascii="Arial" w:hAnsi="Arial" w:cs="Arial"/>
          <w:sz w:val="22"/>
          <w:szCs w:val="22"/>
        </w:rPr>
        <w:t>Lubricant dels compressors de l’ETAP..</w:t>
      </w:r>
    </w:p>
    <w:p w14:paraId="0F682AC2" w14:textId="77777777" w:rsidR="00476681" w:rsidRPr="00A2255C" w:rsidRDefault="00476681" w:rsidP="00495456">
      <w:pPr>
        <w:widowControl/>
        <w:numPr>
          <w:ilvl w:val="0"/>
          <w:numId w:val="36"/>
        </w:numPr>
        <w:spacing w:after="120"/>
        <w:jc w:val="both"/>
        <w:rPr>
          <w:rFonts w:ascii="Arial" w:hAnsi="Arial" w:cs="Arial"/>
          <w:sz w:val="22"/>
          <w:szCs w:val="22"/>
        </w:rPr>
      </w:pPr>
      <w:r w:rsidRPr="00A2255C">
        <w:rPr>
          <w:rFonts w:ascii="Arial" w:hAnsi="Arial" w:cs="Arial"/>
          <w:sz w:val="22"/>
          <w:szCs w:val="22"/>
        </w:rPr>
        <w:t>Element separador dels compressors de l’ETAP</w:t>
      </w:r>
    </w:p>
    <w:p w14:paraId="0F682AC3" w14:textId="77777777" w:rsidR="00476681" w:rsidRDefault="00476681" w:rsidP="00495456">
      <w:pPr>
        <w:widowControl/>
        <w:numPr>
          <w:ilvl w:val="0"/>
          <w:numId w:val="36"/>
        </w:numPr>
        <w:spacing w:after="120"/>
        <w:jc w:val="both"/>
        <w:rPr>
          <w:rFonts w:ascii="Arial" w:hAnsi="Arial" w:cs="Arial"/>
          <w:sz w:val="22"/>
          <w:szCs w:val="22"/>
        </w:rPr>
      </w:pPr>
      <w:r w:rsidRPr="00A2255C">
        <w:rPr>
          <w:rFonts w:ascii="Arial" w:hAnsi="Arial" w:cs="Arial"/>
          <w:sz w:val="22"/>
          <w:szCs w:val="22"/>
        </w:rPr>
        <w:t>Refrigerant dels compressors de l’ETAP</w:t>
      </w:r>
    </w:p>
    <w:p w14:paraId="3EA05185" w14:textId="184C9193" w:rsidR="000B5459" w:rsidRPr="00A2255C" w:rsidRDefault="000B5459" w:rsidP="00495456">
      <w:pPr>
        <w:widowControl/>
        <w:numPr>
          <w:ilvl w:val="0"/>
          <w:numId w:val="36"/>
        </w:numPr>
        <w:spacing w:after="120"/>
        <w:jc w:val="both"/>
        <w:rPr>
          <w:rFonts w:ascii="Arial" w:hAnsi="Arial" w:cs="Arial"/>
          <w:sz w:val="22"/>
          <w:szCs w:val="22"/>
        </w:rPr>
      </w:pPr>
      <w:r>
        <w:rPr>
          <w:rFonts w:ascii="Arial" w:hAnsi="Arial" w:cs="Arial"/>
          <w:sz w:val="22"/>
          <w:szCs w:val="22"/>
        </w:rPr>
        <w:t>Olis i filtres de la resta d’equips.</w:t>
      </w:r>
    </w:p>
    <w:p w14:paraId="0F682AC4" w14:textId="77777777" w:rsidR="00476681" w:rsidRPr="00A2255C" w:rsidRDefault="00476681" w:rsidP="00A2255C">
      <w:pPr>
        <w:widowControl/>
        <w:ind w:left="397"/>
        <w:jc w:val="both"/>
        <w:rPr>
          <w:rFonts w:ascii="Arial" w:hAnsi="Arial" w:cs="Arial"/>
          <w:sz w:val="22"/>
          <w:szCs w:val="22"/>
        </w:rPr>
      </w:pPr>
    </w:p>
    <w:p w14:paraId="0F682AC5" w14:textId="77777777"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No es preveuen altres consumibles específics per al servei, excepte petit material.</w:t>
      </w:r>
    </w:p>
    <w:p w14:paraId="0F682AC6" w14:textId="20056869" w:rsidR="00476681" w:rsidRPr="00A2255C" w:rsidRDefault="00476681" w:rsidP="00A2255C">
      <w:pPr>
        <w:widowControl/>
        <w:ind w:left="397"/>
        <w:jc w:val="both"/>
        <w:rPr>
          <w:rFonts w:ascii="Arial" w:hAnsi="Arial" w:cs="Arial"/>
          <w:sz w:val="22"/>
          <w:szCs w:val="22"/>
        </w:rPr>
      </w:pPr>
      <w:r w:rsidRPr="00A2255C">
        <w:rPr>
          <w:rFonts w:ascii="Arial" w:hAnsi="Arial" w:cs="Arial"/>
          <w:sz w:val="22"/>
          <w:szCs w:val="22"/>
        </w:rPr>
        <w:lastRenderedPageBreak/>
        <w:t>Tot i això, si fossin necessaris pe</w:t>
      </w:r>
      <w:r w:rsidR="00262422">
        <w:rPr>
          <w:rFonts w:ascii="Arial" w:hAnsi="Arial" w:cs="Arial"/>
          <w:sz w:val="22"/>
          <w:szCs w:val="22"/>
        </w:rPr>
        <w:t>r a</w:t>
      </w:r>
      <w:r w:rsidRPr="00A2255C">
        <w:rPr>
          <w:rFonts w:ascii="Arial" w:hAnsi="Arial" w:cs="Arial"/>
          <w:sz w:val="22"/>
          <w:szCs w:val="22"/>
        </w:rPr>
        <w:t xml:space="preserve"> bon manteniment de les instal·lacions, seran subministrats pel contractista i estaran inclosos igualment dins del preu de la part fixa del contracte.</w:t>
      </w:r>
    </w:p>
    <w:p w14:paraId="0F682AC7" w14:textId="77777777" w:rsidR="00476681" w:rsidRPr="00A2255C" w:rsidRDefault="00476681" w:rsidP="00A2255C">
      <w:pPr>
        <w:widowControl/>
        <w:rPr>
          <w:rFonts w:ascii="Arial" w:hAnsi="Arial" w:cs="Arial"/>
          <w:sz w:val="22"/>
          <w:szCs w:val="22"/>
        </w:rPr>
      </w:pPr>
    </w:p>
    <w:p w14:paraId="0F682AC9"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Relació d’instruccions, documents i formats afectes al servei</w:t>
      </w:r>
    </w:p>
    <w:p w14:paraId="0DA8F154" w14:textId="608DB69E" w:rsidR="00F34995" w:rsidRPr="00D4093C" w:rsidRDefault="00F34995" w:rsidP="00F34995">
      <w:pPr>
        <w:widowControl/>
        <w:spacing w:after="120"/>
        <w:ind w:left="397"/>
        <w:jc w:val="both"/>
        <w:rPr>
          <w:rFonts w:ascii="Arial" w:hAnsi="Arial" w:cs="Arial"/>
          <w:sz w:val="22"/>
          <w:szCs w:val="22"/>
        </w:rPr>
      </w:pPr>
      <w:r w:rsidRPr="00D4093C">
        <w:rPr>
          <w:rFonts w:ascii="Arial" w:hAnsi="Arial" w:cs="Arial"/>
          <w:sz w:val="22"/>
          <w:szCs w:val="22"/>
        </w:rPr>
        <w:t>La documentació a contemplar del Consorci d’Aigües de Tarragona i que seran d’aplicació en la realització del manteniment preventiu i correctiu es troba als següents Annexos:</w:t>
      </w:r>
    </w:p>
    <w:p w14:paraId="33335B93" w14:textId="77777777" w:rsidR="00A85197" w:rsidRPr="004E3FAE" w:rsidRDefault="00A85197" w:rsidP="00A85197">
      <w:pPr>
        <w:widowControl/>
        <w:numPr>
          <w:ilvl w:val="2"/>
          <w:numId w:val="38"/>
        </w:numPr>
        <w:tabs>
          <w:tab w:val="clear" w:pos="1270"/>
          <w:tab w:val="num" w:pos="851"/>
          <w:tab w:val="left" w:pos="7140"/>
        </w:tabs>
        <w:autoSpaceDE w:val="0"/>
        <w:autoSpaceDN w:val="0"/>
        <w:adjustRightInd w:val="0"/>
        <w:ind w:left="1078" w:hanging="284"/>
        <w:jc w:val="both"/>
        <w:rPr>
          <w:rFonts w:ascii="Arial" w:hAnsi="Arial" w:cs="Arial"/>
          <w:bCs/>
          <w:snapToGrid/>
          <w:sz w:val="22"/>
          <w:szCs w:val="22"/>
        </w:rPr>
      </w:pPr>
      <w:r w:rsidRPr="00A85197">
        <w:rPr>
          <w:rFonts w:ascii="Arial" w:hAnsi="Arial" w:cs="Arial"/>
          <w:bCs/>
          <w:snapToGrid/>
          <w:sz w:val="22"/>
          <w:szCs w:val="22"/>
        </w:rPr>
        <w:t>Documentació general del Sistema de Gestió Integrat (</w:t>
      </w:r>
      <w:r w:rsidRPr="004E3FAE">
        <w:rPr>
          <w:rFonts w:ascii="Arial" w:hAnsi="Arial" w:cs="Arial"/>
          <w:bCs/>
          <w:snapToGrid/>
          <w:sz w:val="22"/>
          <w:szCs w:val="22"/>
        </w:rPr>
        <w:t>Annex 3.1 – SGI</w:t>
      </w:r>
      <w:r w:rsidRPr="00A85197">
        <w:rPr>
          <w:rFonts w:ascii="Arial" w:hAnsi="Arial" w:cs="Arial"/>
          <w:bCs/>
          <w:snapToGrid/>
          <w:sz w:val="22"/>
          <w:szCs w:val="22"/>
        </w:rPr>
        <w:t>)</w:t>
      </w:r>
    </w:p>
    <w:p w14:paraId="544CD7D0" w14:textId="77777777" w:rsidR="00A85197" w:rsidRPr="004E3FAE" w:rsidRDefault="00A85197" w:rsidP="00A85197">
      <w:pPr>
        <w:widowControl/>
        <w:numPr>
          <w:ilvl w:val="2"/>
          <w:numId w:val="38"/>
        </w:numPr>
        <w:tabs>
          <w:tab w:val="clear" w:pos="1270"/>
          <w:tab w:val="num" w:pos="851"/>
          <w:tab w:val="left" w:pos="7140"/>
        </w:tabs>
        <w:autoSpaceDE w:val="0"/>
        <w:autoSpaceDN w:val="0"/>
        <w:adjustRightInd w:val="0"/>
        <w:ind w:left="1078" w:hanging="284"/>
        <w:jc w:val="both"/>
        <w:rPr>
          <w:rFonts w:ascii="Arial" w:hAnsi="Arial" w:cs="Arial"/>
          <w:bCs/>
          <w:snapToGrid/>
          <w:sz w:val="22"/>
          <w:szCs w:val="22"/>
        </w:rPr>
      </w:pPr>
      <w:r w:rsidRPr="004E3FAE">
        <w:rPr>
          <w:rFonts w:ascii="Arial" w:hAnsi="Arial" w:cs="Arial"/>
          <w:bCs/>
          <w:snapToGrid/>
          <w:sz w:val="22"/>
          <w:szCs w:val="22"/>
        </w:rPr>
        <w:t>Documentació general del Sistema de riscos laborals (Annex 3.2 – PRL)</w:t>
      </w:r>
    </w:p>
    <w:p w14:paraId="2300365C" w14:textId="77777777" w:rsidR="00A85197" w:rsidRPr="00A85197" w:rsidRDefault="00A85197" w:rsidP="00A85197">
      <w:pPr>
        <w:widowControl/>
        <w:numPr>
          <w:ilvl w:val="2"/>
          <w:numId w:val="38"/>
        </w:numPr>
        <w:tabs>
          <w:tab w:val="clear" w:pos="1270"/>
          <w:tab w:val="num" w:pos="851"/>
          <w:tab w:val="left" w:pos="7140"/>
        </w:tabs>
        <w:autoSpaceDE w:val="0"/>
        <w:autoSpaceDN w:val="0"/>
        <w:adjustRightInd w:val="0"/>
        <w:ind w:left="1078" w:hanging="284"/>
        <w:jc w:val="both"/>
        <w:rPr>
          <w:rFonts w:ascii="Arial" w:hAnsi="Arial" w:cs="Arial"/>
          <w:bCs/>
          <w:snapToGrid/>
          <w:sz w:val="22"/>
          <w:szCs w:val="22"/>
        </w:rPr>
      </w:pPr>
      <w:r w:rsidRPr="00A85197">
        <w:rPr>
          <w:rFonts w:ascii="Arial" w:hAnsi="Arial" w:cs="Arial"/>
          <w:bCs/>
          <w:snapToGrid/>
          <w:sz w:val="22"/>
          <w:szCs w:val="22"/>
        </w:rPr>
        <w:t>Documentació general del Sistema d’innocuïtat alimentària (Annex 3.3 – Innocuïtat)</w:t>
      </w:r>
    </w:p>
    <w:p w14:paraId="5A321B32" w14:textId="77777777" w:rsidR="00A85197" w:rsidRPr="00A85197" w:rsidRDefault="00A85197" w:rsidP="00A85197">
      <w:pPr>
        <w:widowControl/>
        <w:numPr>
          <w:ilvl w:val="2"/>
          <w:numId w:val="38"/>
        </w:numPr>
        <w:tabs>
          <w:tab w:val="clear" w:pos="1270"/>
          <w:tab w:val="num" w:pos="851"/>
          <w:tab w:val="left" w:pos="7140"/>
        </w:tabs>
        <w:autoSpaceDE w:val="0"/>
        <w:autoSpaceDN w:val="0"/>
        <w:adjustRightInd w:val="0"/>
        <w:ind w:left="1078" w:hanging="284"/>
        <w:jc w:val="both"/>
        <w:rPr>
          <w:rFonts w:ascii="Arial" w:hAnsi="Arial" w:cs="Arial"/>
          <w:bCs/>
          <w:snapToGrid/>
          <w:sz w:val="22"/>
          <w:szCs w:val="22"/>
        </w:rPr>
      </w:pPr>
      <w:r w:rsidRPr="00A85197">
        <w:rPr>
          <w:rFonts w:ascii="Arial" w:hAnsi="Arial" w:cs="Arial"/>
          <w:bCs/>
          <w:snapToGrid/>
          <w:sz w:val="22"/>
          <w:szCs w:val="22"/>
        </w:rPr>
        <w:t>D</w:t>
      </w:r>
      <w:r w:rsidRPr="004E3FAE">
        <w:rPr>
          <w:rFonts w:ascii="Arial" w:hAnsi="Arial" w:cs="Arial"/>
          <w:bCs/>
          <w:snapToGrid/>
          <w:sz w:val="22"/>
          <w:szCs w:val="22"/>
        </w:rPr>
        <w:t>ocumentació general del Sistema d’emergències</w:t>
      </w:r>
      <w:r w:rsidRPr="00A85197">
        <w:rPr>
          <w:rFonts w:ascii="Arial" w:hAnsi="Arial" w:cs="Arial"/>
          <w:bCs/>
          <w:snapToGrid/>
          <w:sz w:val="22"/>
          <w:szCs w:val="22"/>
        </w:rPr>
        <w:t xml:space="preserve"> (</w:t>
      </w:r>
      <w:r w:rsidRPr="004E3FAE">
        <w:rPr>
          <w:rFonts w:ascii="Arial" w:hAnsi="Arial" w:cs="Arial"/>
          <w:bCs/>
          <w:snapToGrid/>
          <w:sz w:val="22"/>
          <w:szCs w:val="22"/>
        </w:rPr>
        <w:t>Annex 3.4 – Emergències</w:t>
      </w:r>
      <w:r w:rsidRPr="00A85197">
        <w:rPr>
          <w:rFonts w:ascii="Arial" w:hAnsi="Arial" w:cs="Arial"/>
          <w:bCs/>
          <w:snapToGrid/>
          <w:sz w:val="22"/>
          <w:szCs w:val="22"/>
        </w:rPr>
        <w:t>)</w:t>
      </w:r>
    </w:p>
    <w:p w14:paraId="4F4A3AB5" w14:textId="77777777" w:rsidR="00A85197" w:rsidRPr="004E3FAE" w:rsidRDefault="00A85197" w:rsidP="00A85197">
      <w:pPr>
        <w:widowControl/>
        <w:numPr>
          <w:ilvl w:val="2"/>
          <w:numId w:val="38"/>
        </w:numPr>
        <w:tabs>
          <w:tab w:val="clear" w:pos="1270"/>
          <w:tab w:val="num" w:pos="851"/>
          <w:tab w:val="left" w:pos="7140"/>
        </w:tabs>
        <w:autoSpaceDE w:val="0"/>
        <w:autoSpaceDN w:val="0"/>
        <w:adjustRightInd w:val="0"/>
        <w:ind w:left="1078" w:hanging="284"/>
        <w:jc w:val="both"/>
        <w:rPr>
          <w:rFonts w:ascii="Arial" w:hAnsi="Arial" w:cs="Arial"/>
          <w:bCs/>
          <w:snapToGrid/>
          <w:sz w:val="22"/>
          <w:szCs w:val="22"/>
        </w:rPr>
      </w:pPr>
      <w:r w:rsidRPr="004E3FAE">
        <w:rPr>
          <w:rFonts w:ascii="Arial" w:hAnsi="Arial" w:cs="Arial"/>
          <w:bCs/>
          <w:snapToGrid/>
          <w:sz w:val="22"/>
          <w:szCs w:val="22"/>
        </w:rPr>
        <w:t>Documentació específica del servei (Annex 3.5 – Serveis)</w:t>
      </w:r>
    </w:p>
    <w:p w14:paraId="2286A483" w14:textId="6DBB2105" w:rsidR="00F34995" w:rsidRPr="00CD6674" w:rsidRDefault="00A85197" w:rsidP="00A85197">
      <w:pPr>
        <w:widowControl/>
        <w:numPr>
          <w:ilvl w:val="2"/>
          <w:numId w:val="38"/>
        </w:numPr>
        <w:tabs>
          <w:tab w:val="clear" w:pos="1270"/>
          <w:tab w:val="num" w:pos="851"/>
          <w:tab w:val="left" w:pos="7140"/>
        </w:tabs>
        <w:autoSpaceDE w:val="0"/>
        <w:autoSpaceDN w:val="0"/>
        <w:adjustRightInd w:val="0"/>
        <w:ind w:left="1078" w:hanging="284"/>
        <w:jc w:val="both"/>
        <w:rPr>
          <w:rFonts w:ascii="Arial" w:hAnsi="Arial" w:cs="Arial"/>
          <w:bCs/>
          <w:sz w:val="22"/>
          <w:szCs w:val="22"/>
        </w:rPr>
      </w:pPr>
      <w:r w:rsidRPr="004E3FAE">
        <w:rPr>
          <w:rFonts w:ascii="Arial" w:hAnsi="Arial" w:cs="Arial"/>
          <w:bCs/>
          <w:snapToGrid/>
          <w:sz w:val="22"/>
          <w:szCs w:val="22"/>
        </w:rPr>
        <w:t>Manual del sistema GMAO del CAT, MAXIMO (Annex 3.6 – GMAO)</w:t>
      </w:r>
    </w:p>
    <w:p w14:paraId="2261F9DA" w14:textId="77777777" w:rsidR="00F34995" w:rsidRPr="00CD6674" w:rsidRDefault="00F34995" w:rsidP="00F34995">
      <w:pPr>
        <w:widowControl/>
        <w:tabs>
          <w:tab w:val="left" w:pos="7140"/>
        </w:tabs>
        <w:autoSpaceDE w:val="0"/>
        <w:autoSpaceDN w:val="0"/>
        <w:adjustRightInd w:val="0"/>
        <w:spacing w:after="60"/>
        <w:ind w:left="397"/>
        <w:jc w:val="both"/>
        <w:rPr>
          <w:rFonts w:ascii="Arial" w:hAnsi="Arial" w:cs="Arial"/>
          <w:bCs/>
          <w:sz w:val="22"/>
          <w:szCs w:val="22"/>
        </w:rPr>
      </w:pPr>
    </w:p>
    <w:p w14:paraId="23BAE5E1" w14:textId="222278A2" w:rsidR="00F34995" w:rsidRPr="00D4093C" w:rsidRDefault="00F34995" w:rsidP="00F34995">
      <w:pPr>
        <w:widowControl/>
        <w:spacing w:after="120"/>
        <w:ind w:left="397"/>
        <w:jc w:val="both"/>
        <w:rPr>
          <w:rFonts w:ascii="Arial" w:hAnsi="Arial" w:cs="Arial"/>
          <w:sz w:val="22"/>
          <w:szCs w:val="22"/>
        </w:rPr>
      </w:pPr>
      <w:r w:rsidRPr="68137B50">
        <w:rPr>
          <w:rFonts w:ascii="Arial" w:hAnsi="Arial" w:cs="Arial"/>
          <w:sz w:val="22"/>
          <w:szCs w:val="22"/>
        </w:rPr>
        <w:t>A</w:t>
      </w:r>
      <w:r w:rsidR="00A85197">
        <w:rPr>
          <w:rFonts w:ascii="Arial" w:hAnsi="Arial" w:cs="Arial"/>
          <w:sz w:val="22"/>
          <w:szCs w:val="22"/>
        </w:rPr>
        <w:t>ls Annexos 3 i 5 s’</w:t>
      </w:r>
      <w:r w:rsidRPr="68137B50">
        <w:rPr>
          <w:rFonts w:ascii="Arial" w:hAnsi="Arial" w:cs="Arial"/>
          <w:sz w:val="22"/>
          <w:szCs w:val="22"/>
        </w:rPr>
        <w:t>adjunten els procediments generals de manteniment i les instruccions de treball particulars aplicables als equips, que seran d’aplicació en la realització del manteniment preventiu i correctiu:</w:t>
      </w:r>
    </w:p>
    <w:p w14:paraId="5411BFBB" w14:textId="69F18FD3" w:rsidR="00F34995" w:rsidRPr="00D4093C" w:rsidRDefault="00F34995" w:rsidP="00F34995">
      <w:pPr>
        <w:widowControl/>
        <w:numPr>
          <w:ilvl w:val="2"/>
          <w:numId w:val="38"/>
        </w:numPr>
        <w:tabs>
          <w:tab w:val="clear" w:pos="1270"/>
          <w:tab w:val="num" w:pos="681"/>
          <w:tab w:val="num" w:pos="851"/>
          <w:tab w:val="num" w:pos="2160"/>
          <w:tab w:val="left" w:pos="7140"/>
        </w:tabs>
        <w:autoSpaceDE w:val="0"/>
        <w:autoSpaceDN w:val="0"/>
        <w:adjustRightInd w:val="0"/>
        <w:spacing w:after="60"/>
        <w:ind w:left="1078" w:hanging="284"/>
        <w:jc w:val="both"/>
        <w:rPr>
          <w:rFonts w:ascii="Arial" w:hAnsi="Arial" w:cs="Arial"/>
          <w:bCs/>
          <w:sz w:val="22"/>
          <w:szCs w:val="22"/>
        </w:rPr>
      </w:pPr>
      <w:r w:rsidRPr="00D4093C">
        <w:rPr>
          <w:rFonts w:ascii="Arial" w:hAnsi="Arial" w:cs="Arial"/>
          <w:bCs/>
          <w:sz w:val="22"/>
          <w:szCs w:val="22"/>
        </w:rPr>
        <w:t>PMAN-051 Procediment de Manteniment de les Instal·lacions”</w:t>
      </w:r>
      <w:r>
        <w:rPr>
          <w:rFonts w:ascii="Arial" w:hAnsi="Arial" w:cs="Arial"/>
          <w:bCs/>
          <w:sz w:val="22"/>
          <w:szCs w:val="22"/>
        </w:rPr>
        <w:t xml:space="preserve"> (</w:t>
      </w:r>
      <w:r w:rsidR="00A85197">
        <w:rPr>
          <w:rFonts w:ascii="Arial" w:hAnsi="Arial" w:cs="Arial"/>
          <w:bCs/>
          <w:sz w:val="22"/>
          <w:szCs w:val="22"/>
        </w:rPr>
        <w:t>Annex 3.5/PMAN</w:t>
      </w:r>
      <w:r>
        <w:rPr>
          <w:rFonts w:ascii="Arial" w:hAnsi="Arial" w:cs="Arial"/>
          <w:bCs/>
          <w:sz w:val="22"/>
          <w:szCs w:val="22"/>
        </w:rPr>
        <w:t>)</w:t>
      </w:r>
    </w:p>
    <w:p w14:paraId="47F53E5A" w14:textId="49B54137" w:rsidR="00F34995" w:rsidRPr="00D4093C" w:rsidRDefault="00F34995" w:rsidP="00F34995">
      <w:pPr>
        <w:widowControl/>
        <w:numPr>
          <w:ilvl w:val="2"/>
          <w:numId w:val="38"/>
        </w:numPr>
        <w:tabs>
          <w:tab w:val="clear" w:pos="1270"/>
          <w:tab w:val="num" w:pos="681"/>
          <w:tab w:val="num" w:pos="851"/>
          <w:tab w:val="num" w:pos="2160"/>
          <w:tab w:val="left" w:pos="7140"/>
        </w:tabs>
        <w:autoSpaceDE w:val="0"/>
        <w:autoSpaceDN w:val="0"/>
        <w:adjustRightInd w:val="0"/>
        <w:spacing w:after="60"/>
        <w:ind w:left="1078" w:hanging="284"/>
        <w:jc w:val="both"/>
        <w:rPr>
          <w:rFonts w:ascii="Arial" w:hAnsi="Arial" w:cs="Arial"/>
          <w:bCs/>
          <w:sz w:val="22"/>
          <w:szCs w:val="22"/>
        </w:rPr>
      </w:pPr>
      <w:r w:rsidRPr="00D4093C">
        <w:rPr>
          <w:rFonts w:ascii="Arial" w:hAnsi="Arial" w:cs="Arial"/>
          <w:bCs/>
          <w:sz w:val="22"/>
          <w:szCs w:val="22"/>
        </w:rPr>
        <w:t>Relació IMAN: Instruccions de treball dels diferents equips</w:t>
      </w:r>
      <w:r w:rsidR="00A85197">
        <w:rPr>
          <w:rFonts w:ascii="Arial" w:hAnsi="Arial" w:cs="Arial"/>
          <w:bCs/>
          <w:sz w:val="22"/>
          <w:szCs w:val="22"/>
        </w:rPr>
        <w:t xml:space="preserve"> (Annex 3.5/IMAN)</w:t>
      </w:r>
    </w:p>
    <w:p w14:paraId="2665DF3C" w14:textId="3FC32E78" w:rsidR="00F34995" w:rsidRPr="00D4093C" w:rsidRDefault="00F34995" w:rsidP="00F34995">
      <w:pPr>
        <w:widowControl/>
        <w:numPr>
          <w:ilvl w:val="2"/>
          <w:numId w:val="38"/>
        </w:numPr>
        <w:tabs>
          <w:tab w:val="clear" w:pos="1270"/>
          <w:tab w:val="num" w:pos="851"/>
          <w:tab w:val="left" w:pos="7140"/>
        </w:tabs>
        <w:autoSpaceDE w:val="0"/>
        <w:autoSpaceDN w:val="0"/>
        <w:adjustRightInd w:val="0"/>
        <w:ind w:left="1078" w:hanging="284"/>
        <w:jc w:val="both"/>
        <w:rPr>
          <w:rFonts w:ascii="Arial" w:hAnsi="Arial" w:cs="Arial"/>
          <w:bCs/>
          <w:sz w:val="22"/>
          <w:szCs w:val="22"/>
        </w:rPr>
      </w:pPr>
      <w:r w:rsidRPr="00D4093C">
        <w:rPr>
          <w:rFonts w:ascii="Arial" w:hAnsi="Arial" w:cs="Arial"/>
          <w:bCs/>
          <w:sz w:val="22"/>
          <w:szCs w:val="22"/>
        </w:rPr>
        <w:t>Relació FMAN: Formats de les revisions</w:t>
      </w:r>
      <w:r w:rsidR="00A85197">
        <w:rPr>
          <w:rFonts w:ascii="Arial" w:hAnsi="Arial" w:cs="Arial"/>
          <w:bCs/>
          <w:sz w:val="22"/>
          <w:szCs w:val="22"/>
        </w:rPr>
        <w:t xml:space="preserve"> (Annex 3.5/FMAN)</w:t>
      </w:r>
    </w:p>
    <w:p w14:paraId="2D31C0CA" w14:textId="77777777" w:rsidR="00F34995" w:rsidRPr="00D4093C" w:rsidRDefault="00F34995" w:rsidP="00F34995">
      <w:pPr>
        <w:widowControl/>
        <w:tabs>
          <w:tab w:val="left" w:pos="7140"/>
        </w:tabs>
        <w:autoSpaceDE w:val="0"/>
        <w:autoSpaceDN w:val="0"/>
        <w:adjustRightInd w:val="0"/>
        <w:spacing w:after="60"/>
        <w:ind w:left="397"/>
        <w:jc w:val="both"/>
        <w:rPr>
          <w:rFonts w:ascii="Arial" w:hAnsi="Arial" w:cs="Arial"/>
          <w:bCs/>
          <w:sz w:val="22"/>
          <w:szCs w:val="22"/>
        </w:rPr>
      </w:pPr>
    </w:p>
    <w:p w14:paraId="68BDBD80" w14:textId="77777777" w:rsidR="00F34995" w:rsidRPr="00D4093C" w:rsidRDefault="00F34995" w:rsidP="00F34995">
      <w:pPr>
        <w:widowControl/>
        <w:spacing w:after="120"/>
        <w:ind w:left="397"/>
        <w:jc w:val="both"/>
        <w:rPr>
          <w:rFonts w:ascii="Arial" w:hAnsi="Arial" w:cs="Arial"/>
          <w:sz w:val="22"/>
          <w:szCs w:val="22"/>
        </w:rPr>
      </w:pPr>
      <w:r w:rsidRPr="00D4093C">
        <w:rPr>
          <w:rFonts w:ascii="Arial" w:hAnsi="Arial" w:cs="Arial"/>
          <w:sz w:val="22"/>
          <w:szCs w:val="22"/>
        </w:rPr>
        <w:t>En els documents IMAN s’indiquen els fulls i comunicats a realitzar a totes les instal·lacions.</w:t>
      </w:r>
    </w:p>
    <w:p w14:paraId="521BD993" w14:textId="77777777" w:rsidR="00F34995" w:rsidRPr="00D4093C" w:rsidRDefault="00F34995" w:rsidP="00F34995">
      <w:pPr>
        <w:widowControl/>
        <w:spacing w:after="120"/>
        <w:ind w:left="397"/>
        <w:jc w:val="both"/>
        <w:rPr>
          <w:rFonts w:ascii="Arial" w:hAnsi="Arial" w:cs="Arial"/>
          <w:sz w:val="22"/>
          <w:szCs w:val="22"/>
        </w:rPr>
      </w:pPr>
      <w:r w:rsidRPr="00D4093C">
        <w:rPr>
          <w:rFonts w:ascii="Arial" w:hAnsi="Arial" w:cs="Arial"/>
          <w:sz w:val="22"/>
          <w:szCs w:val="22"/>
        </w:rPr>
        <w:t>Els formats FMAN-051-XXX s’hauran d’emplenar de cada instal·lació, i adjuntar-los al sistema GMAO.</w:t>
      </w:r>
    </w:p>
    <w:p w14:paraId="3B3CD282" w14:textId="77777777" w:rsidR="00F34995" w:rsidRDefault="00F34995" w:rsidP="005C0ADF">
      <w:pPr>
        <w:widowControl/>
        <w:spacing w:after="120"/>
        <w:ind w:left="397"/>
        <w:jc w:val="both"/>
        <w:rPr>
          <w:rFonts w:ascii="Arial" w:hAnsi="Arial" w:cs="Arial"/>
          <w:sz w:val="22"/>
          <w:szCs w:val="22"/>
        </w:rPr>
      </w:pPr>
    </w:p>
    <w:p w14:paraId="0F682ADC"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Interaccions possibles amb altres serveis d’aquest Plec</w:t>
      </w:r>
    </w:p>
    <w:p w14:paraId="0F682ADD" w14:textId="3DDA78DA" w:rsidR="00476681" w:rsidRPr="00A2255C" w:rsidRDefault="00476681" w:rsidP="00A2255C">
      <w:pPr>
        <w:widowControl/>
        <w:ind w:left="397"/>
        <w:jc w:val="both"/>
        <w:rPr>
          <w:rFonts w:ascii="Arial" w:hAnsi="Arial" w:cs="Arial"/>
          <w:sz w:val="22"/>
          <w:szCs w:val="22"/>
        </w:rPr>
      </w:pPr>
      <w:r w:rsidRPr="00A2255C">
        <w:rPr>
          <w:rFonts w:ascii="Arial" w:hAnsi="Arial" w:cs="Arial"/>
          <w:sz w:val="22"/>
          <w:szCs w:val="22"/>
        </w:rPr>
        <w:t>El personal i mitjans adscrits a aquest servei no té interaccions establertes amb altres serveis d</w:t>
      </w:r>
      <w:r w:rsidR="00F34995">
        <w:rPr>
          <w:rFonts w:ascii="Arial" w:hAnsi="Arial" w:cs="Arial"/>
          <w:sz w:val="22"/>
          <w:szCs w:val="22"/>
        </w:rPr>
        <w:t>e man</w:t>
      </w:r>
      <w:r w:rsidR="00103C56">
        <w:rPr>
          <w:rFonts w:ascii="Arial" w:hAnsi="Arial" w:cs="Arial"/>
          <w:sz w:val="22"/>
          <w:szCs w:val="22"/>
        </w:rPr>
        <w:t>teniment</w:t>
      </w:r>
      <w:r w:rsidRPr="00A2255C">
        <w:rPr>
          <w:rFonts w:ascii="Arial" w:hAnsi="Arial" w:cs="Arial"/>
          <w:sz w:val="22"/>
          <w:szCs w:val="22"/>
        </w:rPr>
        <w:t xml:space="preserve">. </w:t>
      </w:r>
    </w:p>
    <w:p w14:paraId="0F682ADE" w14:textId="77777777" w:rsidR="00476681" w:rsidRPr="00A2255C" w:rsidRDefault="00476681" w:rsidP="00A2255C">
      <w:pPr>
        <w:widowControl/>
        <w:rPr>
          <w:rFonts w:ascii="Arial" w:hAnsi="Arial" w:cs="Arial"/>
          <w:sz w:val="22"/>
          <w:szCs w:val="22"/>
        </w:rPr>
      </w:pPr>
    </w:p>
    <w:p w14:paraId="0F682ADF" w14:textId="77777777" w:rsidR="00A53A38" w:rsidRPr="00A2255C" w:rsidRDefault="00A53A38" w:rsidP="00A2255C">
      <w:pPr>
        <w:widowControl/>
        <w:rPr>
          <w:rFonts w:ascii="Arial" w:hAnsi="Arial" w:cs="Arial"/>
          <w:sz w:val="22"/>
          <w:szCs w:val="22"/>
        </w:rPr>
      </w:pPr>
    </w:p>
    <w:p w14:paraId="0F682AE0"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 xml:space="preserve">Actuacions extraordinàries, retén i disponibilitat </w:t>
      </w:r>
    </w:p>
    <w:p w14:paraId="009CC1B6" w14:textId="55891853" w:rsidR="007A7BB2" w:rsidRPr="00D4093C" w:rsidRDefault="001C15B3" w:rsidP="007A7BB2">
      <w:pPr>
        <w:widowControl/>
        <w:spacing w:after="120"/>
        <w:ind w:left="397"/>
        <w:jc w:val="both"/>
        <w:rPr>
          <w:rFonts w:ascii="Arial" w:hAnsi="Arial" w:cs="Arial"/>
          <w:sz w:val="22"/>
          <w:szCs w:val="22"/>
        </w:rPr>
      </w:pPr>
      <w:r>
        <w:rPr>
          <w:rFonts w:ascii="Arial" w:hAnsi="Arial" w:cs="Arial"/>
          <w:sz w:val="22"/>
          <w:szCs w:val="22"/>
        </w:rPr>
        <w:t>Segons el descrit al punt 4, apartat</w:t>
      </w:r>
      <w:r w:rsidR="00246CD7">
        <w:rPr>
          <w:rFonts w:ascii="Arial" w:hAnsi="Arial" w:cs="Arial"/>
          <w:sz w:val="22"/>
          <w:szCs w:val="22"/>
        </w:rPr>
        <w:t xml:space="preserve"> </w:t>
      </w:r>
      <w:r w:rsidRPr="00246CD7">
        <w:rPr>
          <w:rFonts w:ascii="Arial" w:hAnsi="Arial" w:cs="Arial"/>
          <w:b/>
          <w:bCs/>
          <w:sz w:val="22"/>
          <w:szCs w:val="22"/>
        </w:rPr>
        <w:t>E)</w:t>
      </w:r>
      <w:r>
        <w:rPr>
          <w:rFonts w:ascii="Arial" w:hAnsi="Arial" w:cs="Arial"/>
          <w:sz w:val="22"/>
          <w:szCs w:val="22"/>
        </w:rPr>
        <w:t xml:space="preserve"> d’aquest Annex</w:t>
      </w:r>
      <w:r w:rsidR="00246CD7">
        <w:rPr>
          <w:rFonts w:ascii="Arial" w:hAnsi="Arial" w:cs="Arial"/>
          <w:sz w:val="22"/>
          <w:szCs w:val="22"/>
        </w:rPr>
        <w:t>.</w:t>
      </w:r>
    </w:p>
    <w:p w14:paraId="18C01BFE" w14:textId="77777777" w:rsidR="007A7BB2" w:rsidRDefault="007A7BB2" w:rsidP="007A7BB2">
      <w:pPr>
        <w:widowControl/>
        <w:spacing w:after="120"/>
        <w:ind w:left="397"/>
        <w:jc w:val="both"/>
        <w:rPr>
          <w:rFonts w:ascii="Arial" w:hAnsi="Arial" w:cs="Arial"/>
          <w:sz w:val="22"/>
          <w:szCs w:val="22"/>
        </w:rPr>
      </w:pPr>
      <w:r w:rsidRPr="00D4093C">
        <w:rPr>
          <w:rFonts w:ascii="Arial" w:hAnsi="Arial" w:cs="Arial"/>
          <w:sz w:val="22"/>
          <w:szCs w:val="22"/>
        </w:rPr>
        <w:t>Aquests treballs no disposen de programació i en cas de ser considerats com urgents, podran ser requerits sense comanda prèvia.</w:t>
      </w:r>
    </w:p>
    <w:p w14:paraId="1CFE8D95" w14:textId="42ED7EE2" w:rsidR="007A7BB2" w:rsidRPr="00ED2D13" w:rsidRDefault="007A7BB2" w:rsidP="007A7BB2">
      <w:pPr>
        <w:widowControl/>
        <w:spacing w:after="120"/>
        <w:ind w:left="397"/>
        <w:jc w:val="both"/>
        <w:rPr>
          <w:rFonts w:ascii="Arial" w:hAnsi="Arial" w:cs="Arial"/>
          <w:sz w:val="22"/>
          <w:szCs w:val="22"/>
        </w:rPr>
      </w:pPr>
      <w:r w:rsidRPr="00ED2D13">
        <w:rPr>
          <w:rFonts w:ascii="Arial" w:hAnsi="Arial" w:cs="Arial"/>
          <w:sz w:val="22"/>
          <w:szCs w:val="22"/>
        </w:rPr>
        <w:t xml:space="preserve">El temps màxim de resposta serà </w:t>
      </w:r>
      <w:r w:rsidRPr="008B0449">
        <w:rPr>
          <w:rFonts w:ascii="Arial" w:hAnsi="Arial" w:cs="Arial"/>
          <w:sz w:val="22"/>
          <w:szCs w:val="22"/>
        </w:rPr>
        <w:t xml:space="preserve">de </w:t>
      </w:r>
      <w:r>
        <w:rPr>
          <w:rFonts w:ascii="Arial" w:hAnsi="Arial" w:cs="Arial"/>
          <w:sz w:val="22"/>
          <w:szCs w:val="22"/>
        </w:rPr>
        <w:t>3</w:t>
      </w:r>
      <w:r w:rsidRPr="008B0449">
        <w:rPr>
          <w:rFonts w:ascii="Arial" w:hAnsi="Arial" w:cs="Arial"/>
          <w:sz w:val="22"/>
          <w:szCs w:val="22"/>
        </w:rPr>
        <w:t xml:space="preserve"> hores</w:t>
      </w:r>
      <w:r w:rsidRPr="00ED2D13">
        <w:rPr>
          <w:rFonts w:ascii="Arial" w:hAnsi="Arial" w:cs="Arial"/>
          <w:sz w:val="22"/>
          <w:szCs w:val="22"/>
        </w:rPr>
        <w:t xml:space="preserve"> </w:t>
      </w:r>
      <w:r w:rsidR="00EA46E4" w:rsidRPr="00ED2D13">
        <w:rPr>
          <w:rFonts w:ascii="Arial" w:hAnsi="Arial" w:cs="Arial"/>
          <w:sz w:val="22"/>
          <w:szCs w:val="22"/>
        </w:rPr>
        <w:t>des del</w:t>
      </w:r>
      <w:r w:rsidRPr="00ED2D13">
        <w:rPr>
          <w:rFonts w:ascii="Arial" w:hAnsi="Arial" w:cs="Arial"/>
          <w:sz w:val="22"/>
          <w:szCs w:val="22"/>
        </w:rPr>
        <w:t xml:space="preserve"> moment de rebre l’avís fins a disposar a camp els recursos requerits a ple rendiment.</w:t>
      </w:r>
    </w:p>
    <w:p w14:paraId="64D8A4A1" w14:textId="77777777" w:rsidR="005459FA" w:rsidRDefault="007A7BB2" w:rsidP="007A7BB2">
      <w:pPr>
        <w:widowControl/>
        <w:ind w:left="397"/>
        <w:jc w:val="both"/>
        <w:rPr>
          <w:rFonts w:ascii="Arial" w:hAnsi="Arial" w:cs="Arial"/>
          <w:sz w:val="22"/>
          <w:szCs w:val="22"/>
        </w:rPr>
      </w:pPr>
      <w:r w:rsidRPr="5C696DB5">
        <w:rPr>
          <w:rFonts w:ascii="Arial" w:hAnsi="Arial" w:cs="Arial"/>
          <w:sz w:val="22"/>
          <w:szCs w:val="22"/>
        </w:rPr>
        <w:t>Aquest tipus d’actuació s</w:t>
      </w:r>
      <w:r>
        <w:rPr>
          <w:rFonts w:ascii="Arial" w:hAnsi="Arial" w:cs="Arial"/>
          <w:sz w:val="22"/>
          <w:szCs w:val="22"/>
        </w:rPr>
        <w:t>ó</w:t>
      </w:r>
      <w:r w:rsidRPr="5C696DB5">
        <w:rPr>
          <w:rFonts w:ascii="Arial" w:hAnsi="Arial" w:cs="Arial"/>
          <w:sz w:val="22"/>
          <w:szCs w:val="22"/>
        </w:rPr>
        <w:t>n les que es requereixen fora de l’horari habitual de treball i fora del marc de les actuacions programades.</w:t>
      </w:r>
    </w:p>
    <w:p w14:paraId="11A6AA54" w14:textId="77777777" w:rsidR="005459FA" w:rsidRDefault="005459FA" w:rsidP="007A7BB2">
      <w:pPr>
        <w:widowControl/>
        <w:ind w:left="397"/>
        <w:jc w:val="both"/>
        <w:rPr>
          <w:rFonts w:ascii="Arial" w:hAnsi="Arial" w:cs="Arial"/>
          <w:sz w:val="22"/>
          <w:szCs w:val="22"/>
        </w:rPr>
      </w:pPr>
    </w:p>
    <w:p w14:paraId="3C1BA683" w14:textId="6AB115A0" w:rsidR="00761A12" w:rsidRDefault="007A7BB2" w:rsidP="007A7BB2">
      <w:pPr>
        <w:widowControl/>
        <w:ind w:left="397"/>
        <w:jc w:val="both"/>
        <w:rPr>
          <w:rFonts w:ascii="Arial" w:hAnsi="Arial" w:cs="Arial"/>
          <w:sz w:val="22"/>
          <w:szCs w:val="22"/>
        </w:rPr>
      </w:pPr>
      <w:r w:rsidRPr="5C696DB5">
        <w:rPr>
          <w:rFonts w:ascii="Arial" w:hAnsi="Arial" w:cs="Arial"/>
          <w:sz w:val="22"/>
          <w:szCs w:val="22"/>
        </w:rPr>
        <w:t>El cost d</w:t>
      </w:r>
      <w:r w:rsidR="005459FA">
        <w:rPr>
          <w:rFonts w:ascii="Arial" w:hAnsi="Arial" w:cs="Arial"/>
          <w:sz w:val="22"/>
          <w:szCs w:val="22"/>
        </w:rPr>
        <w:t xml:space="preserve">e la posada a disposició d’aquesta part del servei </w:t>
      </w:r>
      <w:r w:rsidR="00EF0109">
        <w:rPr>
          <w:rFonts w:ascii="Arial" w:hAnsi="Arial" w:cs="Arial"/>
          <w:sz w:val="22"/>
          <w:szCs w:val="22"/>
        </w:rPr>
        <w:t>(</w:t>
      </w:r>
      <w:r w:rsidRPr="5C696DB5">
        <w:rPr>
          <w:rFonts w:ascii="Arial" w:hAnsi="Arial" w:cs="Arial"/>
          <w:sz w:val="22"/>
          <w:szCs w:val="22"/>
        </w:rPr>
        <w:t>disponibilitat per a actuacions extraordinàries, a disposició del CAT</w:t>
      </w:r>
      <w:r w:rsidR="00EF0109">
        <w:rPr>
          <w:rFonts w:ascii="Arial" w:hAnsi="Arial" w:cs="Arial"/>
          <w:sz w:val="22"/>
          <w:szCs w:val="22"/>
        </w:rPr>
        <w:t xml:space="preserve"> 24/7) </w:t>
      </w:r>
      <w:r w:rsidRPr="5C696DB5">
        <w:rPr>
          <w:rFonts w:ascii="Arial" w:hAnsi="Arial" w:cs="Arial"/>
          <w:sz w:val="22"/>
          <w:szCs w:val="22"/>
        </w:rPr>
        <w:t>s’</w:t>
      </w:r>
      <w:r w:rsidR="00EF0109">
        <w:rPr>
          <w:rFonts w:ascii="Arial" w:hAnsi="Arial" w:cs="Arial"/>
          <w:sz w:val="22"/>
          <w:szCs w:val="22"/>
        </w:rPr>
        <w:t>abonar</w:t>
      </w:r>
      <w:r w:rsidR="00D23FAD">
        <w:rPr>
          <w:rFonts w:ascii="Arial" w:hAnsi="Arial" w:cs="Arial"/>
          <w:sz w:val="22"/>
          <w:szCs w:val="22"/>
        </w:rPr>
        <w:t xml:space="preserve">à </w:t>
      </w:r>
      <w:r w:rsidR="00EF0109">
        <w:rPr>
          <w:rFonts w:ascii="Arial" w:hAnsi="Arial" w:cs="Arial"/>
          <w:sz w:val="22"/>
          <w:szCs w:val="22"/>
        </w:rPr>
        <w:t xml:space="preserve">mensualment segons els preu fixat </w:t>
      </w:r>
      <w:r w:rsidR="00A85197">
        <w:rPr>
          <w:rFonts w:ascii="Arial" w:hAnsi="Arial" w:cs="Arial"/>
          <w:sz w:val="22"/>
          <w:szCs w:val="22"/>
        </w:rPr>
        <w:t>per l’adjudicatari en la seva oferta.</w:t>
      </w:r>
    </w:p>
    <w:p w14:paraId="6EB9DB78" w14:textId="77777777" w:rsidR="00761A12" w:rsidRDefault="00761A12" w:rsidP="007A7BB2">
      <w:pPr>
        <w:widowControl/>
        <w:ind w:left="397"/>
        <w:jc w:val="both"/>
        <w:rPr>
          <w:rFonts w:ascii="Arial" w:hAnsi="Arial" w:cs="Arial"/>
          <w:sz w:val="22"/>
          <w:szCs w:val="22"/>
        </w:rPr>
      </w:pPr>
    </w:p>
    <w:p w14:paraId="31721D5C" w14:textId="1EFC1A62" w:rsidR="00761A12" w:rsidRDefault="007A7BB2" w:rsidP="007A7BB2">
      <w:pPr>
        <w:widowControl/>
        <w:ind w:left="397"/>
        <w:jc w:val="both"/>
        <w:rPr>
          <w:rFonts w:ascii="Arial" w:hAnsi="Arial" w:cs="Arial"/>
          <w:sz w:val="22"/>
          <w:szCs w:val="22"/>
        </w:rPr>
      </w:pPr>
      <w:r w:rsidRPr="5C696DB5">
        <w:rPr>
          <w:rFonts w:ascii="Arial" w:hAnsi="Arial" w:cs="Arial"/>
          <w:sz w:val="22"/>
          <w:szCs w:val="22"/>
        </w:rPr>
        <w:t xml:space="preserve">El preu a facturar com a part variable per cada actuació </w:t>
      </w:r>
      <w:r w:rsidR="00761A12">
        <w:rPr>
          <w:rFonts w:ascii="Arial" w:hAnsi="Arial" w:cs="Arial"/>
          <w:sz w:val="22"/>
          <w:szCs w:val="22"/>
        </w:rPr>
        <w:t xml:space="preserve">d’aquest tipus </w:t>
      </w:r>
      <w:r w:rsidRPr="5C696DB5">
        <w:rPr>
          <w:rFonts w:ascii="Arial" w:hAnsi="Arial" w:cs="Arial"/>
          <w:sz w:val="22"/>
          <w:szCs w:val="22"/>
        </w:rPr>
        <w:t xml:space="preserve">serà el resultant de multiplicar les unitats d’obra realment executades pel preu unitari corresponent </w:t>
      </w:r>
      <w:r w:rsidR="00A85197">
        <w:rPr>
          <w:rFonts w:ascii="Arial" w:hAnsi="Arial" w:cs="Arial"/>
          <w:sz w:val="22"/>
          <w:szCs w:val="22"/>
        </w:rPr>
        <w:t>al preu fixat per l’adjudicatari a la seva oferta.</w:t>
      </w:r>
      <w:r w:rsidRPr="5C696DB5">
        <w:rPr>
          <w:rFonts w:ascii="Arial" w:hAnsi="Arial" w:cs="Arial"/>
          <w:sz w:val="22"/>
          <w:szCs w:val="22"/>
        </w:rPr>
        <w:t xml:space="preserve"> </w:t>
      </w:r>
    </w:p>
    <w:p w14:paraId="1D4E1422" w14:textId="77777777" w:rsidR="00761A12" w:rsidRDefault="00761A12" w:rsidP="007A7BB2">
      <w:pPr>
        <w:widowControl/>
        <w:ind w:left="397"/>
        <w:jc w:val="both"/>
        <w:rPr>
          <w:rFonts w:ascii="Arial" w:hAnsi="Arial" w:cs="Arial"/>
          <w:sz w:val="22"/>
          <w:szCs w:val="22"/>
        </w:rPr>
      </w:pPr>
    </w:p>
    <w:p w14:paraId="6C8A55D8" w14:textId="6E1AFD59" w:rsidR="007A7BB2" w:rsidRPr="00D4093C" w:rsidRDefault="007A7BB2" w:rsidP="007A7BB2">
      <w:pPr>
        <w:widowControl/>
        <w:ind w:left="397"/>
        <w:jc w:val="both"/>
        <w:rPr>
          <w:rFonts w:ascii="Arial" w:hAnsi="Arial" w:cs="Arial"/>
          <w:sz w:val="22"/>
          <w:szCs w:val="22"/>
        </w:rPr>
      </w:pPr>
      <w:r w:rsidRPr="68137B50">
        <w:rPr>
          <w:rFonts w:ascii="Arial" w:hAnsi="Arial" w:cs="Arial"/>
          <w:sz w:val="22"/>
          <w:szCs w:val="22"/>
        </w:rPr>
        <w:lastRenderedPageBreak/>
        <w:t xml:space="preserve">Aquests preus </w:t>
      </w:r>
      <w:r w:rsidR="00761A12" w:rsidRPr="68137B50">
        <w:rPr>
          <w:rFonts w:ascii="Arial" w:hAnsi="Arial" w:cs="Arial"/>
          <w:sz w:val="22"/>
          <w:szCs w:val="22"/>
        </w:rPr>
        <w:t xml:space="preserve">recollits a </w:t>
      </w:r>
      <w:r w:rsidR="00A85197">
        <w:rPr>
          <w:rFonts w:ascii="Arial" w:hAnsi="Arial" w:cs="Arial"/>
          <w:sz w:val="22"/>
          <w:szCs w:val="22"/>
        </w:rPr>
        <w:t>l’Annex 6 (Oferta econòmica licitadors),</w:t>
      </w:r>
      <w:r w:rsidR="009C3796" w:rsidRPr="68137B50">
        <w:rPr>
          <w:rFonts w:ascii="Arial" w:hAnsi="Arial" w:cs="Arial"/>
          <w:sz w:val="22"/>
          <w:szCs w:val="22"/>
        </w:rPr>
        <w:t xml:space="preserve"> </w:t>
      </w:r>
      <w:r w:rsidRPr="68137B50">
        <w:rPr>
          <w:rFonts w:ascii="Arial" w:hAnsi="Arial" w:cs="Arial"/>
          <w:sz w:val="22"/>
          <w:szCs w:val="22"/>
        </w:rPr>
        <w:t>seran invariables durant tota la durada del contracte.</w:t>
      </w:r>
    </w:p>
    <w:p w14:paraId="0F682AE4" w14:textId="77777777" w:rsidR="00A53A38" w:rsidRPr="00A2255C" w:rsidRDefault="00A53A38" w:rsidP="00A2255C">
      <w:pPr>
        <w:widowControl/>
        <w:rPr>
          <w:rFonts w:ascii="Arial" w:hAnsi="Arial" w:cs="Arial"/>
          <w:sz w:val="22"/>
          <w:szCs w:val="22"/>
        </w:rPr>
      </w:pPr>
    </w:p>
    <w:p w14:paraId="0F682AE5"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262422">
        <w:rPr>
          <w:rFonts w:ascii="Arial" w:hAnsi="Arial" w:cs="Arial"/>
          <w:b/>
          <w:i/>
          <w:iCs/>
          <w:caps/>
          <w:sz w:val="22"/>
          <w:szCs w:val="22"/>
          <w:u w:val="double"/>
        </w:rPr>
        <w:t>Reporting</w:t>
      </w:r>
      <w:r w:rsidRPr="00A2255C">
        <w:rPr>
          <w:rFonts w:ascii="Arial" w:hAnsi="Arial" w:cs="Arial"/>
          <w:b/>
          <w:caps/>
          <w:sz w:val="22"/>
          <w:szCs w:val="22"/>
          <w:u w:val="double"/>
        </w:rPr>
        <w:t xml:space="preserve"> al GIS i GMAO del CAT, Documentació a lliurar al CAT</w:t>
      </w:r>
    </w:p>
    <w:p w14:paraId="61ADE5D1" w14:textId="0BE86830"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 xml:space="preserve">Per tal de facilitar i simplificar el seguiment dels treballs per part del CAT, i per tal que el contractista no hagi d’implementar la xarxa d’actius del CAT en el seu propi sistema de seguiment, el contractista realitzarà la seva gestió del seguiment del contracte de manteniment des del Sistema de Gestió d’Actius (GMAO) del CAT. El detall de funcionament de l’eina es presenta </w:t>
      </w:r>
      <w:r w:rsidRPr="001136D8">
        <w:rPr>
          <w:rFonts w:ascii="Arial" w:hAnsi="Arial" w:cs="Arial"/>
          <w:sz w:val="22"/>
          <w:szCs w:val="22"/>
        </w:rPr>
        <w:t xml:space="preserve">a </w:t>
      </w:r>
      <w:r w:rsidR="00A85197">
        <w:rPr>
          <w:rFonts w:ascii="Arial" w:hAnsi="Arial" w:cs="Arial"/>
          <w:sz w:val="22"/>
          <w:szCs w:val="22"/>
        </w:rPr>
        <w:t>l’Annex 3.6.</w:t>
      </w:r>
      <w:r w:rsidRPr="00D4093C">
        <w:rPr>
          <w:rFonts w:ascii="Arial" w:hAnsi="Arial" w:cs="Arial"/>
          <w:sz w:val="22"/>
          <w:szCs w:val="22"/>
        </w:rPr>
        <w:t xml:space="preserve"> </w:t>
      </w:r>
    </w:p>
    <w:p w14:paraId="67567D95" w14:textId="77777777"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S’habilitarà una connexió remota al servidor del CAT on el contractista, de manera independent, podrà realitzar la seva pròpia gestió i seguiment dels treballs. El CAT donarà assistència tècnica si fos necessària.</w:t>
      </w:r>
    </w:p>
    <w:p w14:paraId="7C1CA43A" w14:textId="1999A6BE"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 xml:space="preserve">El contractista disposarà d’un PC a les seves instal·lacions per poder connectar-se al servidor del Sistema de Gestió d’Actius MAXIMO ubicat a les instal·lacions del CAT. Els operaris, amb el seus </w:t>
      </w:r>
      <w:r w:rsidRPr="008B0449">
        <w:rPr>
          <w:rFonts w:ascii="Arial" w:hAnsi="Arial" w:cs="Arial"/>
          <w:sz w:val="22"/>
          <w:szCs w:val="22"/>
        </w:rPr>
        <w:t>PC</w:t>
      </w:r>
      <w:r w:rsidRPr="00D4093C">
        <w:rPr>
          <w:rFonts w:ascii="Arial" w:hAnsi="Arial" w:cs="Arial"/>
          <w:sz w:val="22"/>
          <w:szCs w:val="22"/>
        </w:rPr>
        <w:t xml:space="preserve"> també es podran connectar al sistema a través d’una connexió 3G</w:t>
      </w:r>
      <w:r w:rsidR="001B4346">
        <w:rPr>
          <w:rFonts w:ascii="Arial" w:hAnsi="Arial" w:cs="Arial"/>
          <w:sz w:val="22"/>
          <w:szCs w:val="22"/>
        </w:rPr>
        <w:t>/4G</w:t>
      </w:r>
      <w:r w:rsidRPr="00D4093C">
        <w:rPr>
          <w:rFonts w:ascii="Arial" w:hAnsi="Arial" w:cs="Arial"/>
          <w:sz w:val="22"/>
          <w:szCs w:val="22"/>
        </w:rPr>
        <w:t>.</w:t>
      </w:r>
    </w:p>
    <w:p w14:paraId="71D542DF" w14:textId="77777777"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El contractista, amb coordinació amb el CAT, introduirà i programarà a MAXIMO les Ordres de Treball Preventives (OT) previstes com a mínim amb un mes d’anterioritat, per tal de poder conèixer la planificació activa. El programa permet realitzar la generació automàtica segons el programa actual de manteniment preventiu.</w:t>
      </w:r>
    </w:p>
    <w:p w14:paraId="1D736451" w14:textId="3E72EB58"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Setmanalment</w:t>
      </w:r>
      <w:r w:rsidR="00262422">
        <w:rPr>
          <w:rFonts w:ascii="Arial" w:hAnsi="Arial" w:cs="Arial"/>
          <w:sz w:val="22"/>
          <w:szCs w:val="22"/>
        </w:rPr>
        <w:t>,</w:t>
      </w:r>
      <w:r w:rsidRPr="00D4093C">
        <w:rPr>
          <w:rFonts w:ascii="Arial" w:hAnsi="Arial" w:cs="Arial"/>
          <w:sz w:val="22"/>
          <w:szCs w:val="22"/>
        </w:rPr>
        <w:t xml:space="preserve"> es programarà el dia de realització de les feines diàries a les </w:t>
      </w:r>
      <w:r w:rsidRPr="008B0449">
        <w:rPr>
          <w:rFonts w:ascii="Arial" w:hAnsi="Arial" w:cs="Arial"/>
          <w:sz w:val="22"/>
          <w:szCs w:val="22"/>
        </w:rPr>
        <w:t>OT</w:t>
      </w:r>
      <w:r w:rsidRPr="00D4093C">
        <w:rPr>
          <w:rFonts w:ascii="Arial" w:hAnsi="Arial" w:cs="Arial"/>
          <w:sz w:val="22"/>
          <w:szCs w:val="22"/>
        </w:rPr>
        <w:t xml:space="preserve"> per conèixer el desenvolupament de les </w:t>
      </w:r>
      <w:r w:rsidRPr="008B0449">
        <w:rPr>
          <w:rFonts w:ascii="Arial" w:hAnsi="Arial" w:cs="Arial"/>
          <w:sz w:val="22"/>
          <w:szCs w:val="22"/>
        </w:rPr>
        <w:t>OT</w:t>
      </w:r>
      <w:r w:rsidRPr="00D4093C">
        <w:rPr>
          <w:rFonts w:ascii="Arial" w:hAnsi="Arial" w:cs="Arial"/>
          <w:sz w:val="22"/>
          <w:szCs w:val="22"/>
        </w:rPr>
        <w:t xml:space="preserve"> assignades a la setmana corresponent.</w:t>
      </w:r>
    </w:p>
    <w:p w14:paraId="6EDC4247" w14:textId="77777777"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 xml:space="preserve">Un cop realitzats els treballs, el contractista tancarà les </w:t>
      </w:r>
      <w:r w:rsidRPr="008B0449">
        <w:rPr>
          <w:rFonts w:ascii="Arial" w:hAnsi="Arial" w:cs="Arial"/>
          <w:sz w:val="22"/>
          <w:szCs w:val="22"/>
        </w:rPr>
        <w:t>OT</w:t>
      </w:r>
      <w:r w:rsidRPr="00D4093C">
        <w:rPr>
          <w:rFonts w:ascii="Arial" w:hAnsi="Arial" w:cs="Arial"/>
          <w:sz w:val="22"/>
          <w:szCs w:val="22"/>
        </w:rPr>
        <w:t xml:space="preserve"> utilitzant el flux programat a MAXIMO, adjuntant a l’OT l’informe de la revisió generat en format digital (FMAN-051-XXX).</w:t>
      </w:r>
    </w:p>
    <w:p w14:paraId="12E7893E" w14:textId="77777777"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Si dels treballs se’n deriven noves actuacions a realitzar per part del Contractista o del CAT, aquests s’introduiran i gestionaran a través de MAXIMO, per part del Contractista.</w:t>
      </w:r>
    </w:p>
    <w:p w14:paraId="5788D548" w14:textId="36F68509"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 xml:space="preserve">El CAT podrà </w:t>
      </w:r>
      <w:r w:rsidR="001B4346">
        <w:rPr>
          <w:rFonts w:ascii="Arial" w:hAnsi="Arial" w:cs="Arial"/>
          <w:sz w:val="22"/>
          <w:szCs w:val="22"/>
        </w:rPr>
        <w:t>derivar</w:t>
      </w:r>
      <w:r w:rsidRPr="00D4093C">
        <w:rPr>
          <w:rFonts w:ascii="Arial" w:hAnsi="Arial" w:cs="Arial"/>
          <w:sz w:val="22"/>
          <w:szCs w:val="22"/>
        </w:rPr>
        <w:t xml:space="preserve"> al contractista </w:t>
      </w:r>
      <w:proofErr w:type="spellStart"/>
      <w:r w:rsidRPr="008B0449">
        <w:rPr>
          <w:rFonts w:ascii="Arial" w:hAnsi="Arial" w:cs="Arial"/>
          <w:sz w:val="22"/>
          <w:szCs w:val="22"/>
        </w:rPr>
        <w:t>OT</w:t>
      </w:r>
      <w:r w:rsidR="001B4346">
        <w:rPr>
          <w:rFonts w:ascii="Arial" w:hAnsi="Arial" w:cs="Arial"/>
          <w:sz w:val="22"/>
          <w:szCs w:val="22"/>
        </w:rPr>
        <w:t>’s</w:t>
      </w:r>
      <w:proofErr w:type="spellEnd"/>
      <w:r w:rsidRPr="00D4093C">
        <w:rPr>
          <w:rFonts w:ascii="Arial" w:hAnsi="Arial" w:cs="Arial"/>
          <w:sz w:val="22"/>
          <w:szCs w:val="22"/>
        </w:rPr>
        <w:t xml:space="preserve"> de petit correctiu no urgents que es puguin realitzar durant el manteniment rutinari.</w:t>
      </w:r>
    </w:p>
    <w:p w14:paraId="376B091E" w14:textId="77777777"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Totes les actuacions del contractista duran associada una OT corresponent.</w:t>
      </w:r>
    </w:p>
    <w:p w14:paraId="20499533" w14:textId="77777777"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 xml:space="preserve">Les </w:t>
      </w:r>
      <w:r w:rsidRPr="008B0449">
        <w:rPr>
          <w:rFonts w:ascii="Arial" w:hAnsi="Arial" w:cs="Arial"/>
          <w:sz w:val="22"/>
          <w:szCs w:val="22"/>
        </w:rPr>
        <w:t>OT</w:t>
      </w:r>
      <w:r w:rsidRPr="00D4093C">
        <w:rPr>
          <w:rFonts w:ascii="Arial" w:hAnsi="Arial" w:cs="Arial"/>
          <w:sz w:val="22"/>
          <w:szCs w:val="22"/>
        </w:rPr>
        <w:t xml:space="preserve"> hauran d’estar tancades dins de MAXIMO pel contractista com a molt tard un mes després de la seva realització.</w:t>
      </w:r>
    </w:p>
    <w:p w14:paraId="41ED7C13" w14:textId="77777777" w:rsidR="005E314B" w:rsidRPr="00D4093C" w:rsidRDefault="005E314B" w:rsidP="005E314B">
      <w:pPr>
        <w:widowControl/>
        <w:spacing w:after="120"/>
        <w:ind w:left="397"/>
        <w:jc w:val="both"/>
        <w:rPr>
          <w:rFonts w:ascii="Arial" w:hAnsi="Arial" w:cs="Arial"/>
          <w:sz w:val="22"/>
          <w:szCs w:val="22"/>
        </w:rPr>
      </w:pPr>
      <w:r w:rsidRPr="00D4093C">
        <w:rPr>
          <w:rFonts w:ascii="Arial" w:hAnsi="Arial" w:cs="Arial"/>
          <w:sz w:val="22"/>
          <w:szCs w:val="22"/>
        </w:rPr>
        <w:t>Mensualment i a efectes de certificació s’adjuntarà informe de compliment del manteniment planificat, on s’inclouran tant els indicadors del contracte com els formats generats.</w:t>
      </w:r>
    </w:p>
    <w:p w14:paraId="42907CBD" w14:textId="00FF9D49" w:rsidR="00D37543" w:rsidRDefault="005E314B" w:rsidP="003561D4">
      <w:pPr>
        <w:widowControl/>
        <w:spacing w:after="120"/>
        <w:ind w:left="397"/>
        <w:jc w:val="both"/>
        <w:rPr>
          <w:rFonts w:ascii="Arial" w:hAnsi="Arial" w:cs="Arial"/>
          <w:sz w:val="22"/>
          <w:szCs w:val="22"/>
        </w:rPr>
      </w:pPr>
      <w:r>
        <w:rPr>
          <w:rFonts w:ascii="Arial" w:hAnsi="Arial" w:cs="Arial"/>
          <w:sz w:val="22"/>
          <w:szCs w:val="22"/>
        </w:rPr>
        <w:t>D</w:t>
      </w:r>
      <w:r w:rsidRPr="00D4093C">
        <w:rPr>
          <w:rFonts w:ascii="Arial" w:hAnsi="Arial" w:cs="Arial"/>
          <w:sz w:val="22"/>
          <w:szCs w:val="22"/>
        </w:rPr>
        <w:t>esprés de cada revisió</w:t>
      </w:r>
      <w:r w:rsidR="00087A7A">
        <w:rPr>
          <w:rFonts w:ascii="Arial" w:hAnsi="Arial" w:cs="Arial"/>
          <w:sz w:val="22"/>
          <w:szCs w:val="22"/>
        </w:rPr>
        <w:t xml:space="preserve">/any </w:t>
      </w:r>
      <w:r w:rsidRPr="00D4093C">
        <w:rPr>
          <w:rFonts w:ascii="Arial" w:hAnsi="Arial" w:cs="Arial"/>
          <w:sz w:val="22"/>
          <w:szCs w:val="22"/>
        </w:rPr>
        <w:t>es lliurarà la documentació següent:</w:t>
      </w:r>
    </w:p>
    <w:p w14:paraId="0F682AF0" w14:textId="7551A9A7" w:rsidR="00476681" w:rsidRPr="008B1406" w:rsidRDefault="00476681" w:rsidP="008B1406">
      <w:pPr>
        <w:widowControl/>
        <w:numPr>
          <w:ilvl w:val="2"/>
          <w:numId w:val="38"/>
        </w:numPr>
        <w:tabs>
          <w:tab w:val="clear" w:pos="1270"/>
          <w:tab w:val="num" w:pos="681"/>
          <w:tab w:val="num" w:pos="851"/>
          <w:tab w:val="num" w:pos="2160"/>
          <w:tab w:val="left" w:pos="7140"/>
        </w:tabs>
        <w:autoSpaceDE w:val="0"/>
        <w:autoSpaceDN w:val="0"/>
        <w:adjustRightInd w:val="0"/>
        <w:spacing w:after="60"/>
        <w:ind w:left="1078" w:hanging="284"/>
        <w:jc w:val="both"/>
        <w:rPr>
          <w:rFonts w:ascii="Arial" w:hAnsi="Arial" w:cs="Arial"/>
          <w:bCs/>
          <w:sz w:val="22"/>
          <w:szCs w:val="22"/>
        </w:rPr>
      </w:pPr>
      <w:r w:rsidRPr="008B1406">
        <w:rPr>
          <w:rFonts w:ascii="Arial" w:hAnsi="Arial" w:cs="Arial"/>
          <w:bCs/>
          <w:sz w:val="22"/>
          <w:szCs w:val="22"/>
        </w:rPr>
        <w:t xml:space="preserve">Informe detallat de les revisions dels equips de la xarxa d’aire comprimit </w:t>
      </w:r>
      <w:r w:rsidR="00087A7A" w:rsidRPr="008B1406">
        <w:rPr>
          <w:rFonts w:ascii="Arial" w:hAnsi="Arial" w:cs="Arial"/>
          <w:bCs/>
          <w:sz w:val="22"/>
          <w:szCs w:val="22"/>
        </w:rPr>
        <w:t>( cada revisió=</w:t>
      </w:r>
    </w:p>
    <w:p w14:paraId="0F682AF1" w14:textId="2F7DB1C4" w:rsidR="00476681" w:rsidRPr="008B1406" w:rsidRDefault="00476681" w:rsidP="008B1406">
      <w:pPr>
        <w:widowControl/>
        <w:numPr>
          <w:ilvl w:val="2"/>
          <w:numId w:val="38"/>
        </w:numPr>
        <w:tabs>
          <w:tab w:val="clear" w:pos="1270"/>
          <w:tab w:val="num" w:pos="681"/>
          <w:tab w:val="num" w:pos="851"/>
          <w:tab w:val="num" w:pos="2160"/>
          <w:tab w:val="left" w:pos="7140"/>
        </w:tabs>
        <w:autoSpaceDE w:val="0"/>
        <w:autoSpaceDN w:val="0"/>
        <w:adjustRightInd w:val="0"/>
        <w:spacing w:after="60"/>
        <w:ind w:left="1078" w:hanging="284"/>
        <w:jc w:val="both"/>
        <w:rPr>
          <w:rFonts w:ascii="Arial" w:hAnsi="Arial" w:cs="Arial"/>
          <w:bCs/>
          <w:sz w:val="22"/>
          <w:szCs w:val="22"/>
        </w:rPr>
      </w:pPr>
      <w:r w:rsidRPr="008B1406">
        <w:rPr>
          <w:rFonts w:ascii="Arial" w:hAnsi="Arial" w:cs="Arial"/>
          <w:bCs/>
          <w:sz w:val="22"/>
          <w:szCs w:val="22"/>
        </w:rPr>
        <w:t>Certificat de l’estat correcte de les instal·lacions, segons la legislació vigent.</w:t>
      </w:r>
      <w:r w:rsidR="00087A7A" w:rsidRPr="008B1406">
        <w:rPr>
          <w:rFonts w:ascii="Arial" w:hAnsi="Arial" w:cs="Arial"/>
          <w:bCs/>
          <w:sz w:val="22"/>
          <w:szCs w:val="22"/>
        </w:rPr>
        <w:t>(anualment)</w:t>
      </w:r>
    </w:p>
    <w:p w14:paraId="0F682AF2" w14:textId="04CD8917" w:rsidR="00476681" w:rsidRPr="008B1406" w:rsidRDefault="00476681" w:rsidP="008B1406">
      <w:pPr>
        <w:widowControl/>
        <w:numPr>
          <w:ilvl w:val="2"/>
          <w:numId w:val="38"/>
        </w:numPr>
        <w:tabs>
          <w:tab w:val="clear" w:pos="1270"/>
          <w:tab w:val="num" w:pos="681"/>
          <w:tab w:val="num" w:pos="851"/>
          <w:tab w:val="num" w:pos="2160"/>
          <w:tab w:val="left" w:pos="7140"/>
        </w:tabs>
        <w:autoSpaceDE w:val="0"/>
        <w:autoSpaceDN w:val="0"/>
        <w:adjustRightInd w:val="0"/>
        <w:spacing w:after="60"/>
        <w:ind w:left="1078" w:hanging="284"/>
        <w:jc w:val="both"/>
        <w:rPr>
          <w:rFonts w:ascii="Arial" w:hAnsi="Arial" w:cs="Arial"/>
          <w:bCs/>
          <w:sz w:val="22"/>
          <w:szCs w:val="22"/>
        </w:rPr>
      </w:pPr>
      <w:r w:rsidRPr="008B1406">
        <w:rPr>
          <w:rFonts w:ascii="Arial" w:hAnsi="Arial" w:cs="Arial"/>
          <w:bCs/>
          <w:sz w:val="22"/>
          <w:szCs w:val="22"/>
        </w:rPr>
        <w:t>Certificats de les Inspeccions reglamentàries realitzades.</w:t>
      </w:r>
      <w:r w:rsidR="00087A7A" w:rsidRPr="008B1406">
        <w:rPr>
          <w:rFonts w:ascii="Arial" w:hAnsi="Arial" w:cs="Arial"/>
          <w:bCs/>
          <w:sz w:val="22"/>
          <w:szCs w:val="22"/>
        </w:rPr>
        <w:t>(cada ocasió en qu</w:t>
      </w:r>
      <w:r w:rsidR="00262422">
        <w:rPr>
          <w:rFonts w:ascii="Arial" w:hAnsi="Arial" w:cs="Arial"/>
          <w:bCs/>
          <w:sz w:val="22"/>
          <w:szCs w:val="22"/>
        </w:rPr>
        <w:t>è</w:t>
      </w:r>
      <w:r w:rsidR="00087A7A" w:rsidRPr="008B1406">
        <w:rPr>
          <w:rFonts w:ascii="Arial" w:hAnsi="Arial" w:cs="Arial"/>
          <w:bCs/>
          <w:sz w:val="22"/>
          <w:szCs w:val="22"/>
        </w:rPr>
        <w:t xml:space="preserve"> sigui necessària).</w:t>
      </w:r>
    </w:p>
    <w:p w14:paraId="0F682AF3" w14:textId="77777777" w:rsidR="00476681" w:rsidRPr="008B1406" w:rsidRDefault="00476681" w:rsidP="008B1406">
      <w:pPr>
        <w:widowControl/>
        <w:numPr>
          <w:ilvl w:val="2"/>
          <w:numId w:val="38"/>
        </w:numPr>
        <w:tabs>
          <w:tab w:val="clear" w:pos="1270"/>
          <w:tab w:val="num" w:pos="681"/>
          <w:tab w:val="num" w:pos="851"/>
          <w:tab w:val="num" w:pos="2160"/>
          <w:tab w:val="left" w:pos="7140"/>
        </w:tabs>
        <w:autoSpaceDE w:val="0"/>
        <w:autoSpaceDN w:val="0"/>
        <w:adjustRightInd w:val="0"/>
        <w:spacing w:after="60"/>
        <w:ind w:left="1078" w:hanging="284"/>
        <w:jc w:val="both"/>
        <w:rPr>
          <w:rFonts w:ascii="Arial" w:hAnsi="Arial" w:cs="Arial"/>
          <w:bCs/>
          <w:sz w:val="22"/>
          <w:szCs w:val="22"/>
        </w:rPr>
      </w:pPr>
      <w:r w:rsidRPr="008B1406">
        <w:rPr>
          <w:rFonts w:ascii="Arial" w:hAnsi="Arial" w:cs="Arial"/>
          <w:bCs/>
          <w:sz w:val="22"/>
          <w:szCs w:val="22"/>
        </w:rPr>
        <w:t>Propostes de millora a les instal·lacions.</w:t>
      </w:r>
    </w:p>
    <w:p w14:paraId="0F682AF5" w14:textId="77777777" w:rsidR="00476681" w:rsidRDefault="00476681" w:rsidP="00A2255C">
      <w:pPr>
        <w:widowControl/>
        <w:rPr>
          <w:rFonts w:ascii="Arial" w:hAnsi="Arial" w:cs="Arial"/>
          <w:sz w:val="22"/>
          <w:szCs w:val="22"/>
        </w:rPr>
      </w:pPr>
    </w:p>
    <w:p w14:paraId="0F682AF7" w14:textId="77777777" w:rsidR="00476681" w:rsidRPr="00A2255C" w:rsidRDefault="00476681" w:rsidP="00A2255C">
      <w:pPr>
        <w:keepNext/>
        <w:widowControl/>
        <w:numPr>
          <w:ilvl w:val="0"/>
          <w:numId w:val="13"/>
        </w:numPr>
        <w:spacing w:line="480" w:lineRule="auto"/>
        <w:jc w:val="both"/>
        <w:outlineLvl w:val="0"/>
        <w:rPr>
          <w:rFonts w:ascii="Arial" w:hAnsi="Arial" w:cs="Arial"/>
          <w:b/>
          <w:caps/>
          <w:sz w:val="22"/>
          <w:szCs w:val="22"/>
          <w:u w:val="double"/>
        </w:rPr>
      </w:pPr>
      <w:r w:rsidRPr="00A2255C">
        <w:rPr>
          <w:rFonts w:ascii="Arial" w:hAnsi="Arial" w:cs="Arial"/>
          <w:b/>
          <w:caps/>
          <w:sz w:val="22"/>
          <w:szCs w:val="22"/>
          <w:u w:val="double"/>
        </w:rPr>
        <w:t>Requisits legals</w:t>
      </w:r>
    </w:p>
    <w:p w14:paraId="0F682AF8" w14:textId="6CDC8208"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L’empresa contractista haurà d’estar habilitada com a instal·lador i mantenidor d’instal·lacions d’aire comprimit industrial</w:t>
      </w:r>
      <w:r w:rsidR="003561D4">
        <w:rPr>
          <w:rFonts w:ascii="Arial" w:hAnsi="Arial" w:cs="Arial"/>
          <w:sz w:val="22"/>
          <w:szCs w:val="22"/>
        </w:rPr>
        <w:t>.</w:t>
      </w:r>
    </w:p>
    <w:p w14:paraId="0F682AF9" w14:textId="68AC759D"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 xml:space="preserve">El contractista serà el mantenidor oficial de les instal·lacions d’aire comprimit del CAT, </w:t>
      </w:r>
      <w:r w:rsidR="00262422">
        <w:rPr>
          <w:rFonts w:ascii="Arial" w:hAnsi="Arial" w:cs="Arial"/>
          <w:sz w:val="22"/>
          <w:szCs w:val="22"/>
        </w:rPr>
        <w:t xml:space="preserve">per la qual cosa </w:t>
      </w:r>
      <w:r w:rsidRPr="00A2255C">
        <w:rPr>
          <w:rFonts w:ascii="Arial" w:hAnsi="Arial" w:cs="Arial"/>
          <w:sz w:val="22"/>
          <w:szCs w:val="22"/>
        </w:rPr>
        <w:t xml:space="preserve">haurà de disposar d’un tècnic qualificat que signarà anualment els certificats de </w:t>
      </w:r>
      <w:r w:rsidRPr="00A2255C">
        <w:rPr>
          <w:rFonts w:ascii="Arial" w:hAnsi="Arial" w:cs="Arial"/>
          <w:sz w:val="22"/>
          <w:szCs w:val="22"/>
        </w:rPr>
        <w:lastRenderedPageBreak/>
        <w:t>manteniment (o documentació vigent) de les diferents instal·lacions, i certificarà que compleixen amb la legalitat vigent.</w:t>
      </w:r>
    </w:p>
    <w:p w14:paraId="0F682AFA" w14:textId="30F925B8" w:rsidR="00476681" w:rsidRPr="00A2255C" w:rsidRDefault="00476681" w:rsidP="00A2255C">
      <w:pPr>
        <w:widowControl/>
        <w:spacing w:after="120"/>
        <w:ind w:left="397"/>
        <w:jc w:val="both"/>
        <w:rPr>
          <w:rFonts w:ascii="Arial" w:hAnsi="Arial" w:cs="Arial"/>
          <w:sz w:val="22"/>
          <w:szCs w:val="22"/>
        </w:rPr>
      </w:pPr>
      <w:r w:rsidRPr="00A2255C">
        <w:rPr>
          <w:rFonts w:ascii="Arial" w:hAnsi="Arial" w:cs="Arial"/>
          <w:sz w:val="22"/>
          <w:szCs w:val="22"/>
        </w:rPr>
        <w:t xml:space="preserve">Quan correspongui, el Contractista es responsabilitzarà de la inspeccions obligatòries de les instal·lacions per part d’una empresa de certificada. El cost de la revisió es certificarà segons preus de </w:t>
      </w:r>
      <w:r w:rsidR="00A85197">
        <w:rPr>
          <w:rFonts w:ascii="Arial" w:hAnsi="Arial" w:cs="Arial"/>
          <w:sz w:val="22"/>
          <w:szCs w:val="22"/>
        </w:rPr>
        <w:t>ofert per l’adjudicatari a la seva oferta.</w:t>
      </w:r>
    </w:p>
    <w:p w14:paraId="0F682AFB" w14:textId="77777777" w:rsidR="00476681" w:rsidRPr="00A2255C" w:rsidRDefault="00476681" w:rsidP="00A2255C">
      <w:pPr>
        <w:widowControl/>
        <w:ind w:left="397"/>
        <w:jc w:val="both"/>
        <w:rPr>
          <w:rFonts w:ascii="Arial" w:hAnsi="Arial" w:cs="Arial"/>
          <w:sz w:val="22"/>
          <w:szCs w:val="22"/>
        </w:rPr>
      </w:pPr>
      <w:r w:rsidRPr="00A2255C">
        <w:rPr>
          <w:rFonts w:ascii="Arial" w:hAnsi="Arial" w:cs="Arial"/>
          <w:sz w:val="22"/>
          <w:szCs w:val="22"/>
        </w:rPr>
        <w:t>El Contractista serà l’encarregat de tramitar i obtenir els permisos necessaris per desenvolupar els treballs encomanats davant de qualsevol institució, organisme o empresa competent en el seu àmbit, inclusiu les comunicacions d’ocupació de vies i espais públics en el seu cas. Aquestes accions s’inclouen dins del cost de la part fixa del servei.</w:t>
      </w:r>
    </w:p>
    <w:p w14:paraId="0F682B01" w14:textId="77777777" w:rsidR="00616C94" w:rsidRPr="00A2255C" w:rsidRDefault="00616C94" w:rsidP="00A2255C">
      <w:pPr>
        <w:widowControl/>
        <w:rPr>
          <w:rFonts w:ascii="Arial" w:hAnsi="Arial" w:cs="Arial"/>
          <w:sz w:val="22"/>
          <w:szCs w:val="22"/>
        </w:rPr>
      </w:pPr>
    </w:p>
    <w:p w14:paraId="0F682B02" w14:textId="77777777" w:rsidR="00505613" w:rsidRPr="00A2255C" w:rsidRDefault="00505613" w:rsidP="00A2255C">
      <w:pPr>
        <w:widowControl/>
        <w:rPr>
          <w:rFonts w:ascii="Arial" w:hAnsi="Arial" w:cs="Arial"/>
          <w:sz w:val="22"/>
          <w:szCs w:val="22"/>
        </w:rPr>
      </w:pPr>
    </w:p>
    <w:sectPr w:rsidR="00505613" w:rsidRPr="00A2255C" w:rsidSect="002A1736">
      <w:headerReference w:type="default" r:id="rId12"/>
      <w:footerReference w:type="even" r:id="rId13"/>
      <w:footerReference w:type="default" r:id="rId14"/>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79DC" w14:textId="77777777" w:rsidR="008479BC" w:rsidRDefault="008479BC">
      <w:r>
        <w:separator/>
      </w:r>
    </w:p>
  </w:endnote>
  <w:endnote w:type="continuationSeparator" w:id="0">
    <w:p w14:paraId="563D6FC6" w14:textId="77777777" w:rsidR="008479BC" w:rsidRDefault="00847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 1">
    <w:altName w:val="F"/>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2B10" w14:textId="77777777" w:rsidR="00755C16" w:rsidRDefault="00755C16">
    <w:pPr>
      <w:pStyle w:val="Peu"/>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noProof/>
      </w:rPr>
      <w:t>3</w:t>
    </w:r>
    <w:r>
      <w:rPr>
        <w:rStyle w:val="Nmerodepgina"/>
      </w:rPr>
      <w:fldChar w:fldCharType="end"/>
    </w:r>
  </w:p>
  <w:p w14:paraId="0F682B11" w14:textId="77777777" w:rsidR="00755C16" w:rsidRDefault="00755C16">
    <w:pPr>
      <w:pStyle w:val="Peu"/>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755C16" w:rsidRPr="00A941B7" w14:paraId="0F682B16" w14:textId="77777777" w:rsidTr="009C15D6">
      <w:trPr>
        <w:trHeight w:val="340"/>
        <w:jc w:val="center"/>
      </w:trPr>
      <w:tc>
        <w:tcPr>
          <w:tcW w:w="3855" w:type="dxa"/>
          <w:vAlign w:val="center"/>
        </w:tcPr>
        <w:p w14:paraId="0F682B12" w14:textId="77777777" w:rsidR="00755C16" w:rsidRPr="00A941B7" w:rsidRDefault="00755C16" w:rsidP="00001E98">
          <w:pPr>
            <w:pStyle w:val="Capalera"/>
            <w:ind w:left="57"/>
            <w:rPr>
              <w:rFonts w:ascii="Helvetica" w:hAnsi="Helvetica"/>
              <w:b/>
              <w:bCs/>
              <w:color w:val="4D4D4D"/>
              <w:sz w:val="18"/>
              <w:szCs w:val="18"/>
            </w:rPr>
          </w:pPr>
          <w:r w:rsidRPr="00F11029">
            <w:rPr>
              <w:rFonts w:ascii="Helvetica" w:hAnsi="Helvetica"/>
              <w:b/>
              <w:bCs/>
              <w:color w:val="0070C0"/>
            </w:rPr>
            <w:t>P</w:t>
          </w:r>
          <w:r>
            <w:rPr>
              <w:rFonts w:ascii="Helvetica" w:hAnsi="Helvetica"/>
              <w:b/>
              <w:bCs/>
              <w:color w:val="595959" w:themeColor="text1" w:themeTint="A6"/>
              <w:sz w:val="18"/>
              <w:szCs w:val="18"/>
            </w:rPr>
            <w:t xml:space="preserve">LEC DE </w:t>
          </w:r>
          <w:r w:rsidRPr="00F11029">
            <w:rPr>
              <w:rFonts w:ascii="Helvetica" w:hAnsi="Helvetica"/>
              <w:b/>
              <w:bCs/>
              <w:color w:val="0070C0"/>
            </w:rPr>
            <w:t>B</w:t>
          </w:r>
          <w:r>
            <w:rPr>
              <w:rFonts w:ascii="Helvetica" w:hAnsi="Helvetica"/>
              <w:b/>
              <w:bCs/>
              <w:color w:val="595959" w:themeColor="text1" w:themeTint="A6"/>
              <w:sz w:val="18"/>
              <w:szCs w:val="18"/>
            </w:rPr>
            <w:t xml:space="preserve">ASES </w:t>
          </w:r>
          <w:r>
            <w:rPr>
              <w:rFonts w:ascii="Helvetica" w:hAnsi="Helvetica"/>
              <w:b/>
              <w:bCs/>
              <w:color w:val="0070C0"/>
            </w:rPr>
            <w:t>T</w:t>
          </w:r>
          <w:r>
            <w:rPr>
              <w:rFonts w:ascii="Helvetica" w:hAnsi="Helvetica"/>
              <w:b/>
              <w:bCs/>
              <w:color w:val="595959" w:themeColor="text1" w:themeTint="A6"/>
              <w:sz w:val="18"/>
              <w:szCs w:val="18"/>
            </w:rPr>
            <w:t>ÈCNIQUES</w:t>
          </w:r>
        </w:p>
      </w:tc>
      <w:tc>
        <w:tcPr>
          <w:tcW w:w="5102" w:type="dxa"/>
          <w:vAlign w:val="center"/>
        </w:tcPr>
        <w:p w14:paraId="0F682B13" w14:textId="46556853" w:rsidR="00755C16" w:rsidRPr="0061672F" w:rsidRDefault="00755C16" w:rsidP="008C19D5">
          <w:pPr>
            <w:pStyle w:val="Capalera"/>
            <w:ind w:left="57"/>
            <w:jc w:val="right"/>
            <w:rPr>
              <w:rFonts w:ascii="Helvetica" w:hAnsi="Helvetica"/>
              <w:b/>
              <w:color w:val="002060"/>
              <w:sz w:val="18"/>
              <w:szCs w:val="18"/>
            </w:rPr>
          </w:pPr>
          <w:r w:rsidRPr="0061672F">
            <w:rPr>
              <w:rFonts w:ascii="Helvetica" w:hAnsi="Helvetica"/>
              <w:b/>
              <w:color w:val="002060"/>
            </w:rPr>
            <w:t>C</w:t>
          </w:r>
          <w:r w:rsidRPr="0061672F">
            <w:rPr>
              <w:rFonts w:ascii="Helvetica" w:hAnsi="Helvetica"/>
              <w:b/>
              <w:color w:val="002060"/>
              <w:sz w:val="18"/>
              <w:szCs w:val="18"/>
            </w:rPr>
            <w:t xml:space="preserve">APÍTOL </w:t>
          </w:r>
          <w:r w:rsidR="00933710">
            <w:rPr>
              <w:rFonts w:ascii="Helvetica" w:hAnsi="Helvetica"/>
              <w:b/>
              <w:color w:val="002060"/>
            </w:rPr>
            <w:t>7</w:t>
          </w:r>
          <w:r>
            <w:rPr>
              <w:rFonts w:ascii="Helvetica" w:hAnsi="Helvetica"/>
              <w:b/>
              <w:color w:val="002060"/>
            </w:rPr>
            <w:t xml:space="preserve">.  </w:t>
          </w:r>
          <w:r w:rsidRPr="001822C5">
            <w:rPr>
              <w:rFonts w:ascii="Helvetica" w:hAnsi="Helvetica"/>
              <w:b/>
              <w:color w:val="595959" w:themeColor="text1" w:themeTint="A6"/>
            </w:rPr>
            <w:t xml:space="preserve">ANNEX </w:t>
          </w:r>
          <w:r w:rsidR="00933710">
            <w:rPr>
              <w:rFonts w:ascii="Helvetica" w:hAnsi="Helvetica"/>
              <w:b/>
              <w:color w:val="595959" w:themeColor="text1" w:themeTint="A6"/>
            </w:rPr>
            <w:t>21</w:t>
          </w:r>
        </w:p>
      </w:tc>
      <w:tc>
        <w:tcPr>
          <w:tcW w:w="258" w:type="dxa"/>
          <w:vAlign w:val="center"/>
        </w:tcPr>
        <w:p w14:paraId="0F682B14" w14:textId="77777777" w:rsidR="00755C16" w:rsidRPr="008E600D" w:rsidRDefault="00755C16" w:rsidP="00001E98">
          <w:pPr>
            <w:pStyle w:val="Capalera"/>
            <w:ind w:left="57"/>
            <w:jc w:val="center"/>
            <w:rPr>
              <w:rFonts w:ascii="Helvetica" w:hAnsi="Helvetica"/>
              <w:color w:val="0070C0"/>
              <w:sz w:val="16"/>
              <w:szCs w:val="16"/>
            </w:rPr>
          </w:pPr>
          <w:r w:rsidRPr="008E600D">
            <w:rPr>
              <w:rFonts w:ascii="Wingdings" w:eastAsia="Wingdings" w:hAnsi="Wingdings" w:cs="Wingdings"/>
              <w:color w:val="0070C0"/>
              <w:sz w:val="16"/>
              <w:szCs w:val="16"/>
            </w:rPr>
            <w:t>§</w:t>
          </w:r>
        </w:p>
      </w:tc>
      <w:tc>
        <w:tcPr>
          <w:tcW w:w="422" w:type="dxa"/>
          <w:vAlign w:val="center"/>
        </w:tcPr>
        <w:p w14:paraId="0F682B15" w14:textId="77777777" w:rsidR="00755C16" w:rsidRPr="00A941B7" w:rsidRDefault="00755C16" w:rsidP="00001E98">
          <w:pPr>
            <w:pStyle w:val="Capalera"/>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4C21BB">
            <w:rPr>
              <w:rStyle w:val="Nmerodepgina"/>
              <w:rFonts w:ascii="Helvetica" w:hAnsi="Helvetica"/>
              <w:noProof/>
              <w:color w:val="4D4D4D"/>
              <w:sz w:val="18"/>
              <w:szCs w:val="18"/>
            </w:rPr>
            <w:t>8</w:t>
          </w:r>
          <w:r w:rsidRPr="00A941B7">
            <w:rPr>
              <w:rStyle w:val="Nmerodepgina"/>
              <w:rFonts w:ascii="Helvetica" w:hAnsi="Helvetica"/>
              <w:color w:val="4D4D4D"/>
              <w:sz w:val="18"/>
              <w:szCs w:val="18"/>
            </w:rPr>
            <w:fldChar w:fldCharType="end"/>
          </w:r>
        </w:p>
      </w:tc>
    </w:tr>
  </w:tbl>
  <w:p w14:paraId="0F682B17" w14:textId="77777777" w:rsidR="00755C16" w:rsidRPr="009351EB" w:rsidRDefault="00755C16" w:rsidP="00001E98">
    <w:pPr>
      <w:pStyle w:val="Peu"/>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5840" w14:textId="77777777" w:rsidR="008479BC" w:rsidRDefault="008479BC">
      <w:r>
        <w:separator/>
      </w:r>
    </w:p>
  </w:footnote>
  <w:footnote w:type="continuationSeparator" w:id="0">
    <w:p w14:paraId="73AA193F" w14:textId="77777777" w:rsidR="008479BC" w:rsidRDefault="00847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755C16" w:rsidRPr="00A20112" w14:paraId="0F682B0A" w14:textId="77777777" w:rsidTr="00680265">
      <w:trPr>
        <w:cantSplit/>
        <w:trHeight w:val="340"/>
        <w:jc w:val="center"/>
      </w:trPr>
      <w:tc>
        <w:tcPr>
          <w:tcW w:w="1984" w:type="dxa"/>
          <w:vAlign w:val="center"/>
        </w:tcPr>
        <w:p w14:paraId="0F682B07" w14:textId="77777777" w:rsidR="00755C16" w:rsidRPr="00A20112" w:rsidRDefault="00755C16" w:rsidP="00B94D72">
          <w:pPr>
            <w:pStyle w:val="Capalera"/>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0F682B18" wp14:editId="0F682B19">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noWrap/>
          <w:tcMar>
            <w:left w:w="57" w:type="dxa"/>
            <w:right w:w="284" w:type="dxa"/>
          </w:tcMar>
          <w:vAlign w:val="center"/>
        </w:tcPr>
        <w:p w14:paraId="0F682B08" w14:textId="231D3FF0" w:rsidR="00755C16" w:rsidRPr="00863328" w:rsidRDefault="00755C16" w:rsidP="00E83177">
          <w:pPr>
            <w:pStyle w:val="Capalera"/>
            <w:ind w:left="57"/>
            <w:jc w:val="right"/>
            <w:rPr>
              <w:rFonts w:ascii="Helvetica" w:hAnsi="Helvetica" w:cs="Tahoma"/>
              <w:color w:val="595959" w:themeColor="text1" w:themeTint="A6"/>
              <w:sz w:val="16"/>
              <w:szCs w:val="16"/>
            </w:rPr>
          </w:pPr>
          <w:r w:rsidRPr="00F012AC">
            <w:rPr>
              <w:rFonts w:ascii="Helvetica" w:hAnsi="Helvetica"/>
              <w:color w:val="595959" w:themeColor="text1" w:themeTint="A6"/>
              <w:sz w:val="16"/>
              <w:szCs w:val="16"/>
            </w:rPr>
            <w:t>MANTENIMENT DE LES INSTAL</w:t>
          </w:r>
          <w:r>
            <w:rPr>
              <w:rFonts w:ascii="Helvetica" w:hAnsi="Helvetica"/>
              <w:color w:val="595959" w:themeColor="text1" w:themeTint="A6"/>
              <w:sz w:val="16"/>
              <w:szCs w:val="16"/>
            </w:rPr>
            <w:t>·</w:t>
          </w:r>
          <w:r w:rsidRPr="00F012AC">
            <w:rPr>
              <w:rFonts w:ascii="Helvetica" w:hAnsi="Helvetica"/>
              <w:color w:val="595959" w:themeColor="text1" w:themeTint="A6"/>
              <w:sz w:val="16"/>
              <w:szCs w:val="16"/>
            </w:rPr>
            <w:t>LACIONS del CAT</w:t>
          </w:r>
        </w:p>
      </w:tc>
      <w:tc>
        <w:tcPr>
          <w:tcW w:w="1134" w:type="dxa"/>
          <w:tcBorders>
            <w:left w:val="single" w:sz="8" w:space="0" w:color="0070C0"/>
          </w:tcBorders>
          <w:vAlign w:val="center"/>
        </w:tcPr>
        <w:p w14:paraId="0F682B09" w14:textId="1C9043D0" w:rsidR="00755C16" w:rsidRPr="003940B9" w:rsidRDefault="00755C16" w:rsidP="00AA6DB8">
          <w:pPr>
            <w:pStyle w:val="Capalera"/>
            <w:ind w:left="57"/>
            <w:jc w:val="center"/>
            <w:rPr>
              <w:rFonts w:ascii="Helvetica" w:hAnsi="Helvetica"/>
              <w:b/>
              <w:color w:val="002060"/>
              <w:sz w:val="16"/>
              <w:szCs w:val="16"/>
            </w:rPr>
          </w:pPr>
          <w:r>
            <w:rPr>
              <w:rFonts w:ascii="Helvetica" w:hAnsi="Helvetica"/>
              <w:b/>
              <w:color w:val="002060"/>
              <w:sz w:val="16"/>
              <w:szCs w:val="16"/>
            </w:rPr>
            <w:t>MANCAT-2</w:t>
          </w:r>
          <w:r w:rsidR="002468F8">
            <w:rPr>
              <w:rFonts w:ascii="Helvetica" w:hAnsi="Helvetica"/>
              <w:b/>
              <w:color w:val="002060"/>
              <w:sz w:val="16"/>
              <w:szCs w:val="16"/>
            </w:rPr>
            <w:t>5-2</w:t>
          </w:r>
        </w:p>
      </w:tc>
    </w:tr>
    <w:tr w:rsidR="00755C16" w:rsidRPr="000C5B14" w14:paraId="0F682B0E" w14:textId="77777777" w:rsidTr="00680265">
      <w:trPr>
        <w:cantSplit/>
        <w:trHeight w:val="20"/>
        <w:jc w:val="center"/>
      </w:trPr>
      <w:tc>
        <w:tcPr>
          <w:tcW w:w="1984" w:type="dxa"/>
          <w:tcBorders>
            <w:bottom w:val="single" w:sz="8" w:space="0" w:color="7F7F7F" w:themeColor="text1" w:themeTint="80"/>
          </w:tcBorders>
          <w:vAlign w:val="center"/>
        </w:tcPr>
        <w:p w14:paraId="0F682B0B" w14:textId="77777777" w:rsidR="00755C16" w:rsidRPr="000C5B14" w:rsidRDefault="00755C16" w:rsidP="00B94D72">
          <w:pPr>
            <w:pStyle w:val="Capalera"/>
            <w:ind w:left="57"/>
            <w:rPr>
              <w:rFonts w:ascii="Helvetica" w:hAnsi="Helvetica"/>
              <w:noProof/>
              <w:color w:val="4D4D4D"/>
              <w:sz w:val="6"/>
              <w:szCs w:val="6"/>
              <w:lang w:eastAsia="ca-ES"/>
            </w:rPr>
          </w:pPr>
        </w:p>
      </w:tc>
      <w:tc>
        <w:tcPr>
          <w:tcW w:w="6520" w:type="dxa"/>
          <w:tcBorders>
            <w:bottom w:val="single" w:sz="8" w:space="0" w:color="7F7F7F" w:themeColor="text1" w:themeTint="80"/>
          </w:tcBorders>
          <w:noWrap/>
          <w:tcMar>
            <w:left w:w="57" w:type="dxa"/>
            <w:right w:w="284" w:type="dxa"/>
          </w:tcMar>
          <w:vAlign w:val="center"/>
        </w:tcPr>
        <w:p w14:paraId="0F682B0C" w14:textId="77777777" w:rsidR="00755C16" w:rsidRPr="000C5B14" w:rsidRDefault="00755C16" w:rsidP="00B94D72">
          <w:pPr>
            <w:pStyle w:val="Capalera"/>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vAlign w:val="center"/>
        </w:tcPr>
        <w:p w14:paraId="0F682B0D" w14:textId="77777777" w:rsidR="00755C16" w:rsidRPr="000C5B14" w:rsidRDefault="00755C16" w:rsidP="00B94D72">
          <w:pPr>
            <w:pStyle w:val="Capalera"/>
            <w:ind w:left="57"/>
            <w:jc w:val="center"/>
            <w:rPr>
              <w:rFonts w:ascii="Helvetica" w:hAnsi="Helvetica"/>
              <w:b/>
              <w:color w:val="002060"/>
              <w:sz w:val="6"/>
              <w:szCs w:val="6"/>
            </w:rPr>
          </w:pPr>
        </w:p>
      </w:tc>
    </w:tr>
  </w:tbl>
  <w:p w14:paraId="0F682B0F" w14:textId="77777777" w:rsidR="00755C16" w:rsidRPr="007C6824" w:rsidRDefault="00755C16" w:rsidP="00B94D72">
    <w:pPr>
      <w:pStyle w:val="Capalera"/>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D6D650"/>
    <w:lvl w:ilvl="0">
      <w:start w:val="1"/>
      <w:numFmt w:val="decimal"/>
      <w:pStyle w:val="Llistanumerada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listanumerada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listanumerada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listanumerada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listaambpic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listaambpic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listaambpic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listaambpic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listanumerada"/>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listaambpics"/>
      <w:lvlText w:val=""/>
      <w:lvlJc w:val="left"/>
      <w:pPr>
        <w:tabs>
          <w:tab w:val="num" w:pos="360"/>
        </w:tabs>
        <w:ind w:left="360" w:hanging="360"/>
      </w:pPr>
      <w:rPr>
        <w:rFonts w:ascii="Symbol" w:hAnsi="Symbol" w:hint="default"/>
      </w:rPr>
    </w:lvl>
  </w:abstractNum>
  <w:abstractNum w:abstractNumId="10" w15:restartNumberingAfterBreak="0">
    <w:nsid w:val="04EB4D65"/>
    <w:multiLevelType w:val="hybridMultilevel"/>
    <w:tmpl w:val="2CB457AA"/>
    <w:lvl w:ilvl="0" w:tplc="9F4CA480">
      <w:start w:val="1"/>
      <w:numFmt w:val="upperLetter"/>
      <w:lvlText w:val="%1)"/>
      <w:lvlJc w:val="left"/>
      <w:pPr>
        <w:tabs>
          <w:tab w:val="num" w:pos="964"/>
        </w:tabs>
        <w:ind w:left="964" w:hanging="397"/>
      </w:pPr>
      <w:rPr>
        <w:rFonts w:ascii="Arial" w:hAnsi="Arial" w:hint="default"/>
        <w:b/>
        <w:i/>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0DE96076"/>
    <w:multiLevelType w:val="hybridMultilevel"/>
    <w:tmpl w:val="3E5EF48E"/>
    <w:lvl w:ilvl="0" w:tplc="AF26C490">
      <w:start w:val="1"/>
      <w:numFmt w:val="upperLetter"/>
      <w:lvlText w:val="%1)"/>
      <w:lvlJc w:val="left"/>
      <w:pPr>
        <w:tabs>
          <w:tab w:val="num" w:pos="964"/>
        </w:tabs>
        <w:ind w:left="964" w:hanging="397"/>
      </w:pPr>
      <w:rPr>
        <w:rFonts w:ascii="Arial" w:hAnsi="Arial" w:hint="default"/>
        <w:b/>
        <w:i/>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0ED53B5E"/>
    <w:multiLevelType w:val="hybridMultilevel"/>
    <w:tmpl w:val="7FB24D30"/>
    <w:lvl w:ilvl="0" w:tplc="08E46E1E">
      <w:start w:val="1"/>
      <w:numFmt w:val="bullet"/>
      <w:lvlText w:val=""/>
      <w:lvlJc w:val="left"/>
      <w:pPr>
        <w:tabs>
          <w:tab w:val="num" w:pos="3065"/>
        </w:tabs>
        <w:ind w:left="3065" w:hanging="284"/>
      </w:pPr>
      <w:rPr>
        <w:rFonts w:ascii="Wingdings" w:hAnsi="Wingdings" w:hint="default"/>
        <w:sz w:val="22"/>
        <w:szCs w:val="22"/>
      </w:rPr>
    </w:lvl>
    <w:lvl w:ilvl="1" w:tplc="04030003">
      <w:start w:val="1"/>
      <w:numFmt w:val="bullet"/>
      <w:lvlText w:val="o"/>
      <w:lvlJc w:val="left"/>
      <w:pPr>
        <w:tabs>
          <w:tab w:val="num" w:pos="3861"/>
        </w:tabs>
        <w:ind w:left="3861" w:hanging="360"/>
      </w:pPr>
      <w:rPr>
        <w:rFonts w:ascii="Courier New" w:hAnsi="Courier New" w:cs="Courier New" w:hint="default"/>
      </w:rPr>
    </w:lvl>
    <w:lvl w:ilvl="2" w:tplc="04030005" w:tentative="1">
      <w:start w:val="1"/>
      <w:numFmt w:val="bullet"/>
      <w:lvlText w:val=""/>
      <w:lvlJc w:val="left"/>
      <w:pPr>
        <w:tabs>
          <w:tab w:val="num" w:pos="4581"/>
        </w:tabs>
        <w:ind w:left="4581" w:hanging="360"/>
      </w:pPr>
      <w:rPr>
        <w:rFonts w:ascii="Wingdings" w:hAnsi="Wingdings" w:hint="default"/>
      </w:rPr>
    </w:lvl>
    <w:lvl w:ilvl="3" w:tplc="04030001" w:tentative="1">
      <w:start w:val="1"/>
      <w:numFmt w:val="bullet"/>
      <w:lvlText w:val=""/>
      <w:lvlJc w:val="left"/>
      <w:pPr>
        <w:tabs>
          <w:tab w:val="num" w:pos="5301"/>
        </w:tabs>
        <w:ind w:left="5301" w:hanging="360"/>
      </w:pPr>
      <w:rPr>
        <w:rFonts w:ascii="Symbol" w:hAnsi="Symbol" w:hint="default"/>
      </w:rPr>
    </w:lvl>
    <w:lvl w:ilvl="4" w:tplc="04030003" w:tentative="1">
      <w:start w:val="1"/>
      <w:numFmt w:val="bullet"/>
      <w:lvlText w:val="o"/>
      <w:lvlJc w:val="left"/>
      <w:pPr>
        <w:tabs>
          <w:tab w:val="num" w:pos="6021"/>
        </w:tabs>
        <w:ind w:left="6021" w:hanging="360"/>
      </w:pPr>
      <w:rPr>
        <w:rFonts w:ascii="Courier New" w:hAnsi="Courier New" w:cs="Courier New" w:hint="default"/>
      </w:rPr>
    </w:lvl>
    <w:lvl w:ilvl="5" w:tplc="04030005" w:tentative="1">
      <w:start w:val="1"/>
      <w:numFmt w:val="bullet"/>
      <w:lvlText w:val=""/>
      <w:lvlJc w:val="left"/>
      <w:pPr>
        <w:tabs>
          <w:tab w:val="num" w:pos="6741"/>
        </w:tabs>
        <w:ind w:left="6741" w:hanging="360"/>
      </w:pPr>
      <w:rPr>
        <w:rFonts w:ascii="Wingdings" w:hAnsi="Wingdings" w:hint="default"/>
      </w:rPr>
    </w:lvl>
    <w:lvl w:ilvl="6" w:tplc="04030001" w:tentative="1">
      <w:start w:val="1"/>
      <w:numFmt w:val="bullet"/>
      <w:lvlText w:val=""/>
      <w:lvlJc w:val="left"/>
      <w:pPr>
        <w:tabs>
          <w:tab w:val="num" w:pos="7461"/>
        </w:tabs>
        <w:ind w:left="7461" w:hanging="360"/>
      </w:pPr>
      <w:rPr>
        <w:rFonts w:ascii="Symbol" w:hAnsi="Symbol" w:hint="default"/>
      </w:rPr>
    </w:lvl>
    <w:lvl w:ilvl="7" w:tplc="04030003" w:tentative="1">
      <w:start w:val="1"/>
      <w:numFmt w:val="bullet"/>
      <w:lvlText w:val="o"/>
      <w:lvlJc w:val="left"/>
      <w:pPr>
        <w:tabs>
          <w:tab w:val="num" w:pos="8181"/>
        </w:tabs>
        <w:ind w:left="8181" w:hanging="360"/>
      </w:pPr>
      <w:rPr>
        <w:rFonts w:ascii="Courier New" w:hAnsi="Courier New" w:cs="Courier New" w:hint="default"/>
      </w:rPr>
    </w:lvl>
    <w:lvl w:ilvl="8" w:tplc="04030005" w:tentative="1">
      <w:start w:val="1"/>
      <w:numFmt w:val="bullet"/>
      <w:lvlText w:val=""/>
      <w:lvlJc w:val="left"/>
      <w:pPr>
        <w:tabs>
          <w:tab w:val="num" w:pos="8901"/>
        </w:tabs>
        <w:ind w:left="8901" w:hanging="360"/>
      </w:pPr>
      <w:rPr>
        <w:rFonts w:ascii="Wingdings" w:hAnsi="Wingdings" w:hint="default"/>
      </w:rPr>
    </w:lvl>
  </w:abstractNum>
  <w:abstractNum w:abstractNumId="13" w15:restartNumberingAfterBreak="0">
    <w:nsid w:val="1936706D"/>
    <w:multiLevelType w:val="hybridMultilevel"/>
    <w:tmpl w:val="8B6EA6D2"/>
    <w:lvl w:ilvl="0" w:tplc="0C0A0001">
      <w:start w:val="1"/>
      <w:numFmt w:val="bullet"/>
      <w:lvlText w:val=""/>
      <w:lvlJc w:val="left"/>
      <w:pPr>
        <w:ind w:left="1684" w:hanging="360"/>
      </w:pPr>
      <w:rPr>
        <w:rFonts w:ascii="Symbol" w:hAnsi="Symbol" w:hint="default"/>
      </w:rPr>
    </w:lvl>
    <w:lvl w:ilvl="1" w:tplc="04030003" w:tentative="1">
      <w:start w:val="1"/>
      <w:numFmt w:val="bullet"/>
      <w:lvlText w:val="o"/>
      <w:lvlJc w:val="left"/>
      <w:pPr>
        <w:ind w:left="2404" w:hanging="360"/>
      </w:pPr>
      <w:rPr>
        <w:rFonts w:ascii="Courier New" w:hAnsi="Courier New" w:cs="Courier New" w:hint="default"/>
      </w:rPr>
    </w:lvl>
    <w:lvl w:ilvl="2" w:tplc="04030005" w:tentative="1">
      <w:start w:val="1"/>
      <w:numFmt w:val="bullet"/>
      <w:lvlText w:val=""/>
      <w:lvlJc w:val="left"/>
      <w:pPr>
        <w:ind w:left="3124" w:hanging="360"/>
      </w:pPr>
      <w:rPr>
        <w:rFonts w:ascii="Wingdings" w:hAnsi="Wingdings" w:hint="default"/>
      </w:rPr>
    </w:lvl>
    <w:lvl w:ilvl="3" w:tplc="04030001" w:tentative="1">
      <w:start w:val="1"/>
      <w:numFmt w:val="bullet"/>
      <w:lvlText w:val=""/>
      <w:lvlJc w:val="left"/>
      <w:pPr>
        <w:ind w:left="3844" w:hanging="360"/>
      </w:pPr>
      <w:rPr>
        <w:rFonts w:ascii="Symbol" w:hAnsi="Symbol" w:hint="default"/>
      </w:rPr>
    </w:lvl>
    <w:lvl w:ilvl="4" w:tplc="04030003" w:tentative="1">
      <w:start w:val="1"/>
      <w:numFmt w:val="bullet"/>
      <w:lvlText w:val="o"/>
      <w:lvlJc w:val="left"/>
      <w:pPr>
        <w:ind w:left="4564" w:hanging="360"/>
      </w:pPr>
      <w:rPr>
        <w:rFonts w:ascii="Courier New" w:hAnsi="Courier New" w:cs="Courier New" w:hint="default"/>
      </w:rPr>
    </w:lvl>
    <w:lvl w:ilvl="5" w:tplc="04030005" w:tentative="1">
      <w:start w:val="1"/>
      <w:numFmt w:val="bullet"/>
      <w:lvlText w:val=""/>
      <w:lvlJc w:val="left"/>
      <w:pPr>
        <w:ind w:left="5284" w:hanging="360"/>
      </w:pPr>
      <w:rPr>
        <w:rFonts w:ascii="Wingdings" w:hAnsi="Wingdings" w:hint="default"/>
      </w:rPr>
    </w:lvl>
    <w:lvl w:ilvl="6" w:tplc="04030001" w:tentative="1">
      <w:start w:val="1"/>
      <w:numFmt w:val="bullet"/>
      <w:lvlText w:val=""/>
      <w:lvlJc w:val="left"/>
      <w:pPr>
        <w:ind w:left="6004" w:hanging="360"/>
      </w:pPr>
      <w:rPr>
        <w:rFonts w:ascii="Symbol" w:hAnsi="Symbol" w:hint="default"/>
      </w:rPr>
    </w:lvl>
    <w:lvl w:ilvl="7" w:tplc="04030003" w:tentative="1">
      <w:start w:val="1"/>
      <w:numFmt w:val="bullet"/>
      <w:lvlText w:val="o"/>
      <w:lvlJc w:val="left"/>
      <w:pPr>
        <w:ind w:left="6724" w:hanging="360"/>
      </w:pPr>
      <w:rPr>
        <w:rFonts w:ascii="Courier New" w:hAnsi="Courier New" w:cs="Courier New" w:hint="default"/>
      </w:rPr>
    </w:lvl>
    <w:lvl w:ilvl="8" w:tplc="04030005" w:tentative="1">
      <w:start w:val="1"/>
      <w:numFmt w:val="bullet"/>
      <w:lvlText w:val=""/>
      <w:lvlJc w:val="left"/>
      <w:pPr>
        <w:ind w:left="7444" w:hanging="360"/>
      </w:pPr>
      <w:rPr>
        <w:rFonts w:ascii="Wingdings" w:hAnsi="Wingdings" w:hint="default"/>
      </w:rPr>
    </w:lvl>
  </w:abstractNum>
  <w:abstractNum w:abstractNumId="14" w15:restartNumberingAfterBreak="0">
    <w:nsid w:val="1BAF41D1"/>
    <w:multiLevelType w:val="hybridMultilevel"/>
    <w:tmpl w:val="416408CE"/>
    <w:lvl w:ilvl="0" w:tplc="04030001">
      <w:start w:val="1"/>
      <w:numFmt w:val="bullet"/>
      <w:lvlText w:val=""/>
      <w:lvlJc w:val="left"/>
      <w:pPr>
        <w:ind w:left="1185" w:hanging="360"/>
      </w:pPr>
      <w:rPr>
        <w:rFonts w:ascii="Symbol" w:hAnsi="Symbol" w:hint="default"/>
      </w:rPr>
    </w:lvl>
    <w:lvl w:ilvl="1" w:tplc="04030003" w:tentative="1">
      <w:start w:val="1"/>
      <w:numFmt w:val="bullet"/>
      <w:lvlText w:val="o"/>
      <w:lvlJc w:val="left"/>
      <w:pPr>
        <w:ind w:left="1905" w:hanging="360"/>
      </w:pPr>
      <w:rPr>
        <w:rFonts w:ascii="Courier New" w:hAnsi="Courier New" w:cs="Courier New" w:hint="default"/>
      </w:rPr>
    </w:lvl>
    <w:lvl w:ilvl="2" w:tplc="04030005" w:tentative="1">
      <w:start w:val="1"/>
      <w:numFmt w:val="bullet"/>
      <w:lvlText w:val=""/>
      <w:lvlJc w:val="left"/>
      <w:pPr>
        <w:ind w:left="2625" w:hanging="360"/>
      </w:pPr>
      <w:rPr>
        <w:rFonts w:ascii="Wingdings" w:hAnsi="Wingdings" w:hint="default"/>
      </w:rPr>
    </w:lvl>
    <w:lvl w:ilvl="3" w:tplc="04030001" w:tentative="1">
      <w:start w:val="1"/>
      <w:numFmt w:val="bullet"/>
      <w:lvlText w:val=""/>
      <w:lvlJc w:val="left"/>
      <w:pPr>
        <w:ind w:left="3345" w:hanging="360"/>
      </w:pPr>
      <w:rPr>
        <w:rFonts w:ascii="Symbol" w:hAnsi="Symbol" w:hint="default"/>
      </w:rPr>
    </w:lvl>
    <w:lvl w:ilvl="4" w:tplc="04030003" w:tentative="1">
      <w:start w:val="1"/>
      <w:numFmt w:val="bullet"/>
      <w:lvlText w:val="o"/>
      <w:lvlJc w:val="left"/>
      <w:pPr>
        <w:ind w:left="4065" w:hanging="360"/>
      </w:pPr>
      <w:rPr>
        <w:rFonts w:ascii="Courier New" w:hAnsi="Courier New" w:cs="Courier New" w:hint="default"/>
      </w:rPr>
    </w:lvl>
    <w:lvl w:ilvl="5" w:tplc="04030005" w:tentative="1">
      <w:start w:val="1"/>
      <w:numFmt w:val="bullet"/>
      <w:lvlText w:val=""/>
      <w:lvlJc w:val="left"/>
      <w:pPr>
        <w:ind w:left="4785" w:hanging="360"/>
      </w:pPr>
      <w:rPr>
        <w:rFonts w:ascii="Wingdings" w:hAnsi="Wingdings" w:hint="default"/>
      </w:rPr>
    </w:lvl>
    <w:lvl w:ilvl="6" w:tplc="04030001" w:tentative="1">
      <w:start w:val="1"/>
      <w:numFmt w:val="bullet"/>
      <w:lvlText w:val=""/>
      <w:lvlJc w:val="left"/>
      <w:pPr>
        <w:ind w:left="5505" w:hanging="360"/>
      </w:pPr>
      <w:rPr>
        <w:rFonts w:ascii="Symbol" w:hAnsi="Symbol" w:hint="default"/>
      </w:rPr>
    </w:lvl>
    <w:lvl w:ilvl="7" w:tplc="04030003" w:tentative="1">
      <w:start w:val="1"/>
      <w:numFmt w:val="bullet"/>
      <w:lvlText w:val="o"/>
      <w:lvlJc w:val="left"/>
      <w:pPr>
        <w:ind w:left="6225" w:hanging="360"/>
      </w:pPr>
      <w:rPr>
        <w:rFonts w:ascii="Courier New" w:hAnsi="Courier New" w:cs="Courier New" w:hint="default"/>
      </w:rPr>
    </w:lvl>
    <w:lvl w:ilvl="8" w:tplc="04030005" w:tentative="1">
      <w:start w:val="1"/>
      <w:numFmt w:val="bullet"/>
      <w:lvlText w:val=""/>
      <w:lvlJc w:val="left"/>
      <w:pPr>
        <w:ind w:left="6945" w:hanging="360"/>
      </w:pPr>
      <w:rPr>
        <w:rFonts w:ascii="Wingdings" w:hAnsi="Wingdings" w:hint="default"/>
      </w:rPr>
    </w:lvl>
  </w:abstractNum>
  <w:abstractNum w:abstractNumId="15" w15:restartNumberingAfterBreak="0">
    <w:nsid w:val="20685CC5"/>
    <w:multiLevelType w:val="hybridMultilevel"/>
    <w:tmpl w:val="4192C7CC"/>
    <w:lvl w:ilvl="0" w:tplc="BDBA41F2">
      <w:numFmt w:val="bullet"/>
      <w:lvlText w:val="-"/>
      <w:lvlJc w:val="left"/>
      <w:pPr>
        <w:ind w:left="757" w:hanging="360"/>
      </w:pPr>
      <w:rPr>
        <w:rFonts w:ascii="Arial" w:eastAsia="Times New Roman" w:hAnsi="Arial" w:cs="Arial" w:hint="default"/>
      </w:rPr>
    </w:lvl>
    <w:lvl w:ilvl="1" w:tplc="04030003" w:tentative="1">
      <w:start w:val="1"/>
      <w:numFmt w:val="bullet"/>
      <w:lvlText w:val="o"/>
      <w:lvlJc w:val="left"/>
      <w:pPr>
        <w:ind w:left="1477" w:hanging="360"/>
      </w:pPr>
      <w:rPr>
        <w:rFonts w:ascii="Courier New" w:hAnsi="Courier New" w:cs="Courier New" w:hint="default"/>
      </w:rPr>
    </w:lvl>
    <w:lvl w:ilvl="2" w:tplc="04030005" w:tentative="1">
      <w:start w:val="1"/>
      <w:numFmt w:val="bullet"/>
      <w:lvlText w:val=""/>
      <w:lvlJc w:val="left"/>
      <w:pPr>
        <w:ind w:left="2197" w:hanging="360"/>
      </w:pPr>
      <w:rPr>
        <w:rFonts w:ascii="Wingdings" w:hAnsi="Wingdings" w:hint="default"/>
      </w:rPr>
    </w:lvl>
    <w:lvl w:ilvl="3" w:tplc="04030001" w:tentative="1">
      <w:start w:val="1"/>
      <w:numFmt w:val="bullet"/>
      <w:lvlText w:val=""/>
      <w:lvlJc w:val="left"/>
      <w:pPr>
        <w:ind w:left="2917" w:hanging="360"/>
      </w:pPr>
      <w:rPr>
        <w:rFonts w:ascii="Symbol" w:hAnsi="Symbol" w:hint="default"/>
      </w:rPr>
    </w:lvl>
    <w:lvl w:ilvl="4" w:tplc="04030003" w:tentative="1">
      <w:start w:val="1"/>
      <w:numFmt w:val="bullet"/>
      <w:lvlText w:val="o"/>
      <w:lvlJc w:val="left"/>
      <w:pPr>
        <w:ind w:left="3637" w:hanging="360"/>
      </w:pPr>
      <w:rPr>
        <w:rFonts w:ascii="Courier New" w:hAnsi="Courier New" w:cs="Courier New" w:hint="default"/>
      </w:rPr>
    </w:lvl>
    <w:lvl w:ilvl="5" w:tplc="04030005" w:tentative="1">
      <w:start w:val="1"/>
      <w:numFmt w:val="bullet"/>
      <w:lvlText w:val=""/>
      <w:lvlJc w:val="left"/>
      <w:pPr>
        <w:ind w:left="4357" w:hanging="360"/>
      </w:pPr>
      <w:rPr>
        <w:rFonts w:ascii="Wingdings" w:hAnsi="Wingdings" w:hint="default"/>
      </w:rPr>
    </w:lvl>
    <w:lvl w:ilvl="6" w:tplc="04030001" w:tentative="1">
      <w:start w:val="1"/>
      <w:numFmt w:val="bullet"/>
      <w:lvlText w:val=""/>
      <w:lvlJc w:val="left"/>
      <w:pPr>
        <w:ind w:left="5077" w:hanging="360"/>
      </w:pPr>
      <w:rPr>
        <w:rFonts w:ascii="Symbol" w:hAnsi="Symbol" w:hint="default"/>
      </w:rPr>
    </w:lvl>
    <w:lvl w:ilvl="7" w:tplc="04030003" w:tentative="1">
      <w:start w:val="1"/>
      <w:numFmt w:val="bullet"/>
      <w:lvlText w:val="o"/>
      <w:lvlJc w:val="left"/>
      <w:pPr>
        <w:ind w:left="5797" w:hanging="360"/>
      </w:pPr>
      <w:rPr>
        <w:rFonts w:ascii="Courier New" w:hAnsi="Courier New" w:cs="Courier New" w:hint="default"/>
      </w:rPr>
    </w:lvl>
    <w:lvl w:ilvl="8" w:tplc="04030005" w:tentative="1">
      <w:start w:val="1"/>
      <w:numFmt w:val="bullet"/>
      <w:lvlText w:val=""/>
      <w:lvlJc w:val="left"/>
      <w:pPr>
        <w:ind w:left="6517" w:hanging="360"/>
      </w:pPr>
      <w:rPr>
        <w:rFonts w:ascii="Wingdings" w:hAnsi="Wingdings" w:hint="default"/>
      </w:rPr>
    </w:lvl>
  </w:abstractNum>
  <w:abstractNum w:abstractNumId="16" w15:restartNumberingAfterBreak="0">
    <w:nsid w:val="21196822"/>
    <w:multiLevelType w:val="multilevel"/>
    <w:tmpl w:val="04030023"/>
    <w:lvl w:ilvl="0">
      <w:start w:val="1"/>
      <w:numFmt w:val="upperRoman"/>
      <w:pStyle w:val="Ttol1"/>
      <w:lvlText w:val="Artículo %1."/>
      <w:lvlJc w:val="left"/>
      <w:pPr>
        <w:tabs>
          <w:tab w:val="num" w:pos="1440"/>
        </w:tabs>
        <w:ind w:left="0" w:firstLine="0"/>
      </w:pPr>
    </w:lvl>
    <w:lvl w:ilvl="1">
      <w:start w:val="1"/>
      <w:numFmt w:val="decimalZero"/>
      <w:pStyle w:val="Ttol2"/>
      <w:isLgl/>
      <w:lvlText w:val="Sección %1.%2"/>
      <w:lvlJc w:val="left"/>
      <w:pPr>
        <w:tabs>
          <w:tab w:val="num" w:pos="1440"/>
        </w:tabs>
        <w:ind w:left="0" w:firstLine="0"/>
      </w:pPr>
    </w:lvl>
    <w:lvl w:ilvl="2">
      <w:start w:val="1"/>
      <w:numFmt w:val="lowerLetter"/>
      <w:pStyle w:val="Ttol3"/>
      <w:lvlText w:val="(%3)"/>
      <w:lvlJc w:val="left"/>
      <w:pPr>
        <w:tabs>
          <w:tab w:val="num" w:pos="720"/>
        </w:tabs>
        <w:ind w:left="720" w:hanging="432"/>
      </w:pPr>
    </w:lvl>
    <w:lvl w:ilvl="3">
      <w:start w:val="1"/>
      <w:numFmt w:val="lowerRoman"/>
      <w:pStyle w:val="Ttol4"/>
      <w:lvlText w:val="(%4)"/>
      <w:lvlJc w:val="right"/>
      <w:pPr>
        <w:tabs>
          <w:tab w:val="num" w:pos="864"/>
        </w:tabs>
        <w:ind w:left="864" w:hanging="144"/>
      </w:pPr>
    </w:lvl>
    <w:lvl w:ilvl="4">
      <w:start w:val="1"/>
      <w:numFmt w:val="decimal"/>
      <w:pStyle w:val="Ttol5"/>
      <w:lvlText w:val="%5)"/>
      <w:lvlJc w:val="left"/>
      <w:pPr>
        <w:tabs>
          <w:tab w:val="num" w:pos="1008"/>
        </w:tabs>
        <w:ind w:left="1008" w:hanging="432"/>
      </w:pPr>
    </w:lvl>
    <w:lvl w:ilvl="5">
      <w:start w:val="1"/>
      <w:numFmt w:val="lowerLetter"/>
      <w:pStyle w:val="Ttol6"/>
      <w:lvlText w:val="%6)"/>
      <w:lvlJc w:val="left"/>
      <w:pPr>
        <w:tabs>
          <w:tab w:val="num" w:pos="1152"/>
        </w:tabs>
        <w:ind w:left="1152" w:hanging="432"/>
      </w:pPr>
    </w:lvl>
    <w:lvl w:ilvl="6">
      <w:start w:val="1"/>
      <w:numFmt w:val="lowerRoman"/>
      <w:pStyle w:val="Ttol7"/>
      <w:lvlText w:val="%7)"/>
      <w:lvlJc w:val="right"/>
      <w:pPr>
        <w:tabs>
          <w:tab w:val="num" w:pos="1296"/>
        </w:tabs>
        <w:ind w:left="1296" w:hanging="288"/>
      </w:pPr>
    </w:lvl>
    <w:lvl w:ilvl="7">
      <w:start w:val="1"/>
      <w:numFmt w:val="lowerLetter"/>
      <w:pStyle w:val="Ttol8"/>
      <w:lvlText w:val="%8."/>
      <w:lvlJc w:val="left"/>
      <w:pPr>
        <w:tabs>
          <w:tab w:val="num" w:pos="1440"/>
        </w:tabs>
        <w:ind w:left="1440" w:hanging="432"/>
      </w:pPr>
    </w:lvl>
    <w:lvl w:ilvl="8">
      <w:start w:val="1"/>
      <w:numFmt w:val="lowerRoman"/>
      <w:pStyle w:val="Ttol9"/>
      <w:lvlText w:val="%9."/>
      <w:lvlJc w:val="right"/>
      <w:pPr>
        <w:tabs>
          <w:tab w:val="num" w:pos="1584"/>
        </w:tabs>
        <w:ind w:left="1584" w:hanging="144"/>
      </w:pPr>
    </w:lvl>
  </w:abstractNum>
  <w:abstractNum w:abstractNumId="17" w15:restartNumberingAfterBreak="0">
    <w:nsid w:val="26850177"/>
    <w:multiLevelType w:val="hybridMultilevel"/>
    <w:tmpl w:val="D180A41A"/>
    <w:lvl w:ilvl="0" w:tplc="0C0A0001">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18" w15:restartNumberingAfterBreak="0">
    <w:nsid w:val="27150528"/>
    <w:multiLevelType w:val="hybridMultilevel"/>
    <w:tmpl w:val="E0DCE6E0"/>
    <w:lvl w:ilvl="0" w:tplc="5EAA3DF6">
      <w:numFmt w:val="bullet"/>
      <w:lvlText w:val="-"/>
      <w:lvlJc w:val="left"/>
      <w:pPr>
        <w:ind w:left="3087" w:hanging="360"/>
      </w:pPr>
      <w:rPr>
        <w:rFonts w:ascii="Arial" w:eastAsia="Times New Roman" w:hAnsi="Arial" w:cs="Arial" w:hint="default"/>
      </w:rPr>
    </w:lvl>
    <w:lvl w:ilvl="1" w:tplc="04030003" w:tentative="1">
      <w:start w:val="1"/>
      <w:numFmt w:val="bullet"/>
      <w:lvlText w:val="o"/>
      <w:lvlJc w:val="left"/>
      <w:pPr>
        <w:ind w:left="3807" w:hanging="360"/>
      </w:pPr>
      <w:rPr>
        <w:rFonts w:ascii="Courier New" w:hAnsi="Courier New" w:cs="Courier New" w:hint="default"/>
      </w:rPr>
    </w:lvl>
    <w:lvl w:ilvl="2" w:tplc="04030005" w:tentative="1">
      <w:start w:val="1"/>
      <w:numFmt w:val="bullet"/>
      <w:lvlText w:val=""/>
      <w:lvlJc w:val="left"/>
      <w:pPr>
        <w:ind w:left="4527" w:hanging="360"/>
      </w:pPr>
      <w:rPr>
        <w:rFonts w:ascii="Wingdings" w:hAnsi="Wingdings" w:hint="default"/>
      </w:rPr>
    </w:lvl>
    <w:lvl w:ilvl="3" w:tplc="04030001" w:tentative="1">
      <w:start w:val="1"/>
      <w:numFmt w:val="bullet"/>
      <w:lvlText w:val=""/>
      <w:lvlJc w:val="left"/>
      <w:pPr>
        <w:ind w:left="5247" w:hanging="360"/>
      </w:pPr>
      <w:rPr>
        <w:rFonts w:ascii="Symbol" w:hAnsi="Symbol" w:hint="default"/>
      </w:rPr>
    </w:lvl>
    <w:lvl w:ilvl="4" w:tplc="04030003" w:tentative="1">
      <w:start w:val="1"/>
      <w:numFmt w:val="bullet"/>
      <w:lvlText w:val="o"/>
      <w:lvlJc w:val="left"/>
      <w:pPr>
        <w:ind w:left="5967" w:hanging="360"/>
      </w:pPr>
      <w:rPr>
        <w:rFonts w:ascii="Courier New" w:hAnsi="Courier New" w:cs="Courier New" w:hint="default"/>
      </w:rPr>
    </w:lvl>
    <w:lvl w:ilvl="5" w:tplc="04030005" w:tentative="1">
      <w:start w:val="1"/>
      <w:numFmt w:val="bullet"/>
      <w:lvlText w:val=""/>
      <w:lvlJc w:val="left"/>
      <w:pPr>
        <w:ind w:left="6687" w:hanging="360"/>
      </w:pPr>
      <w:rPr>
        <w:rFonts w:ascii="Wingdings" w:hAnsi="Wingdings" w:hint="default"/>
      </w:rPr>
    </w:lvl>
    <w:lvl w:ilvl="6" w:tplc="04030001" w:tentative="1">
      <w:start w:val="1"/>
      <w:numFmt w:val="bullet"/>
      <w:lvlText w:val=""/>
      <w:lvlJc w:val="left"/>
      <w:pPr>
        <w:ind w:left="7407" w:hanging="360"/>
      </w:pPr>
      <w:rPr>
        <w:rFonts w:ascii="Symbol" w:hAnsi="Symbol" w:hint="default"/>
      </w:rPr>
    </w:lvl>
    <w:lvl w:ilvl="7" w:tplc="04030003" w:tentative="1">
      <w:start w:val="1"/>
      <w:numFmt w:val="bullet"/>
      <w:lvlText w:val="o"/>
      <w:lvlJc w:val="left"/>
      <w:pPr>
        <w:ind w:left="8127" w:hanging="360"/>
      </w:pPr>
      <w:rPr>
        <w:rFonts w:ascii="Courier New" w:hAnsi="Courier New" w:cs="Courier New" w:hint="default"/>
      </w:rPr>
    </w:lvl>
    <w:lvl w:ilvl="8" w:tplc="04030005" w:tentative="1">
      <w:start w:val="1"/>
      <w:numFmt w:val="bullet"/>
      <w:lvlText w:val=""/>
      <w:lvlJc w:val="left"/>
      <w:pPr>
        <w:ind w:left="8847" w:hanging="360"/>
      </w:pPr>
      <w:rPr>
        <w:rFonts w:ascii="Wingdings" w:hAnsi="Wingdings" w:hint="default"/>
      </w:rPr>
    </w:lvl>
  </w:abstractNum>
  <w:abstractNum w:abstractNumId="19" w15:restartNumberingAfterBreak="0">
    <w:nsid w:val="285207BB"/>
    <w:multiLevelType w:val="hybridMultilevel"/>
    <w:tmpl w:val="9E5004D8"/>
    <w:lvl w:ilvl="0" w:tplc="04030001">
      <w:start w:val="1"/>
      <w:numFmt w:val="bullet"/>
      <w:lvlText w:val=""/>
      <w:lvlJc w:val="left"/>
      <w:pPr>
        <w:ind w:left="1827" w:hanging="360"/>
      </w:pPr>
      <w:rPr>
        <w:rFonts w:ascii="Symbol" w:hAnsi="Symbol" w:hint="default"/>
      </w:rPr>
    </w:lvl>
    <w:lvl w:ilvl="1" w:tplc="04030003">
      <w:start w:val="1"/>
      <w:numFmt w:val="bullet"/>
      <w:lvlText w:val="o"/>
      <w:lvlJc w:val="left"/>
      <w:pPr>
        <w:ind w:left="2547" w:hanging="360"/>
      </w:pPr>
      <w:rPr>
        <w:rFonts w:ascii="Courier New" w:hAnsi="Courier New" w:cs="Courier New" w:hint="default"/>
      </w:rPr>
    </w:lvl>
    <w:lvl w:ilvl="2" w:tplc="04030005" w:tentative="1">
      <w:start w:val="1"/>
      <w:numFmt w:val="bullet"/>
      <w:lvlText w:val=""/>
      <w:lvlJc w:val="left"/>
      <w:pPr>
        <w:ind w:left="3267" w:hanging="360"/>
      </w:pPr>
      <w:rPr>
        <w:rFonts w:ascii="Wingdings" w:hAnsi="Wingdings" w:hint="default"/>
      </w:rPr>
    </w:lvl>
    <w:lvl w:ilvl="3" w:tplc="04030001" w:tentative="1">
      <w:start w:val="1"/>
      <w:numFmt w:val="bullet"/>
      <w:lvlText w:val=""/>
      <w:lvlJc w:val="left"/>
      <w:pPr>
        <w:ind w:left="3987" w:hanging="360"/>
      </w:pPr>
      <w:rPr>
        <w:rFonts w:ascii="Symbol" w:hAnsi="Symbol" w:hint="default"/>
      </w:rPr>
    </w:lvl>
    <w:lvl w:ilvl="4" w:tplc="04030003" w:tentative="1">
      <w:start w:val="1"/>
      <w:numFmt w:val="bullet"/>
      <w:lvlText w:val="o"/>
      <w:lvlJc w:val="left"/>
      <w:pPr>
        <w:ind w:left="4707" w:hanging="360"/>
      </w:pPr>
      <w:rPr>
        <w:rFonts w:ascii="Courier New" w:hAnsi="Courier New" w:cs="Courier New" w:hint="default"/>
      </w:rPr>
    </w:lvl>
    <w:lvl w:ilvl="5" w:tplc="04030005" w:tentative="1">
      <w:start w:val="1"/>
      <w:numFmt w:val="bullet"/>
      <w:lvlText w:val=""/>
      <w:lvlJc w:val="left"/>
      <w:pPr>
        <w:ind w:left="5427" w:hanging="360"/>
      </w:pPr>
      <w:rPr>
        <w:rFonts w:ascii="Wingdings" w:hAnsi="Wingdings" w:hint="default"/>
      </w:rPr>
    </w:lvl>
    <w:lvl w:ilvl="6" w:tplc="04030001" w:tentative="1">
      <w:start w:val="1"/>
      <w:numFmt w:val="bullet"/>
      <w:lvlText w:val=""/>
      <w:lvlJc w:val="left"/>
      <w:pPr>
        <w:ind w:left="6147" w:hanging="360"/>
      </w:pPr>
      <w:rPr>
        <w:rFonts w:ascii="Symbol" w:hAnsi="Symbol" w:hint="default"/>
      </w:rPr>
    </w:lvl>
    <w:lvl w:ilvl="7" w:tplc="04030003" w:tentative="1">
      <w:start w:val="1"/>
      <w:numFmt w:val="bullet"/>
      <w:lvlText w:val="o"/>
      <w:lvlJc w:val="left"/>
      <w:pPr>
        <w:ind w:left="6867" w:hanging="360"/>
      </w:pPr>
      <w:rPr>
        <w:rFonts w:ascii="Courier New" w:hAnsi="Courier New" w:cs="Courier New" w:hint="default"/>
      </w:rPr>
    </w:lvl>
    <w:lvl w:ilvl="8" w:tplc="04030005" w:tentative="1">
      <w:start w:val="1"/>
      <w:numFmt w:val="bullet"/>
      <w:lvlText w:val=""/>
      <w:lvlJc w:val="left"/>
      <w:pPr>
        <w:ind w:left="7587" w:hanging="360"/>
      </w:pPr>
      <w:rPr>
        <w:rFonts w:ascii="Wingdings" w:hAnsi="Wingdings" w:hint="default"/>
      </w:rPr>
    </w:lvl>
  </w:abstractNum>
  <w:abstractNum w:abstractNumId="20" w15:restartNumberingAfterBreak="0">
    <w:nsid w:val="2A192E4F"/>
    <w:multiLevelType w:val="hybridMultilevel"/>
    <w:tmpl w:val="7A9892FE"/>
    <w:lvl w:ilvl="0" w:tplc="0C0A0001">
      <w:start w:val="1"/>
      <w:numFmt w:val="bullet"/>
      <w:lvlText w:val=""/>
      <w:lvlJc w:val="left"/>
      <w:pPr>
        <w:ind w:left="1684" w:hanging="360"/>
      </w:pPr>
      <w:rPr>
        <w:rFonts w:ascii="Symbol" w:hAnsi="Symbol" w:hint="default"/>
      </w:rPr>
    </w:lvl>
    <w:lvl w:ilvl="1" w:tplc="04030003" w:tentative="1">
      <w:start w:val="1"/>
      <w:numFmt w:val="bullet"/>
      <w:lvlText w:val="o"/>
      <w:lvlJc w:val="left"/>
      <w:pPr>
        <w:ind w:left="2404" w:hanging="360"/>
      </w:pPr>
      <w:rPr>
        <w:rFonts w:ascii="Courier New" w:hAnsi="Courier New" w:cs="Courier New" w:hint="default"/>
      </w:rPr>
    </w:lvl>
    <w:lvl w:ilvl="2" w:tplc="04030005" w:tentative="1">
      <w:start w:val="1"/>
      <w:numFmt w:val="bullet"/>
      <w:lvlText w:val=""/>
      <w:lvlJc w:val="left"/>
      <w:pPr>
        <w:ind w:left="3124" w:hanging="360"/>
      </w:pPr>
      <w:rPr>
        <w:rFonts w:ascii="Wingdings" w:hAnsi="Wingdings" w:hint="default"/>
      </w:rPr>
    </w:lvl>
    <w:lvl w:ilvl="3" w:tplc="04030001" w:tentative="1">
      <w:start w:val="1"/>
      <w:numFmt w:val="bullet"/>
      <w:lvlText w:val=""/>
      <w:lvlJc w:val="left"/>
      <w:pPr>
        <w:ind w:left="3844" w:hanging="360"/>
      </w:pPr>
      <w:rPr>
        <w:rFonts w:ascii="Symbol" w:hAnsi="Symbol" w:hint="default"/>
      </w:rPr>
    </w:lvl>
    <w:lvl w:ilvl="4" w:tplc="04030003" w:tentative="1">
      <w:start w:val="1"/>
      <w:numFmt w:val="bullet"/>
      <w:lvlText w:val="o"/>
      <w:lvlJc w:val="left"/>
      <w:pPr>
        <w:ind w:left="4564" w:hanging="360"/>
      </w:pPr>
      <w:rPr>
        <w:rFonts w:ascii="Courier New" w:hAnsi="Courier New" w:cs="Courier New" w:hint="default"/>
      </w:rPr>
    </w:lvl>
    <w:lvl w:ilvl="5" w:tplc="04030005" w:tentative="1">
      <w:start w:val="1"/>
      <w:numFmt w:val="bullet"/>
      <w:lvlText w:val=""/>
      <w:lvlJc w:val="left"/>
      <w:pPr>
        <w:ind w:left="5284" w:hanging="360"/>
      </w:pPr>
      <w:rPr>
        <w:rFonts w:ascii="Wingdings" w:hAnsi="Wingdings" w:hint="default"/>
      </w:rPr>
    </w:lvl>
    <w:lvl w:ilvl="6" w:tplc="04030001" w:tentative="1">
      <w:start w:val="1"/>
      <w:numFmt w:val="bullet"/>
      <w:lvlText w:val=""/>
      <w:lvlJc w:val="left"/>
      <w:pPr>
        <w:ind w:left="6004" w:hanging="360"/>
      </w:pPr>
      <w:rPr>
        <w:rFonts w:ascii="Symbol" w:hAnsi="Symbol" w:hint="default"/>
      </w:rPr>
    </w:lvl>
    <w:lvl w:ilvl="7" w:tplc="04030003" w:tentative="1">
      <w:start w:val="1"/>
      <w:numFmt w:val="bullet"/>
      <w:lvlText w:val="o"/>
      <w:lvlJc w:val="left"/>
      <w:pPr>
        <w:ind w:left="6724" w:hanging="360"/>
      </w:pPr>
      <w:rPr>
        <w:rFonts w:ascii="Courier New" w:hAnsi="Courier New" w:cs="Courier New" w:hint="default"/>
      </w:rPr>
    </w:lvl>
    <w:lvl w:ilvl="8" w:tplc="04030005" w:tentative="1">
      <w:start w:val="1"/>
      <w:numFmt w:val="bullet"/>
      <w:lvlText w:val=""/>
      <w:lvlJc w:val="left"/>
      <w:pPr>
        <w:ind w:left="7444" w:hanging="360"/>
      </w:pPr>
      <w:rPr>
        <w:rFonts w:ascii="Wingdings" w:hAnsi="Wingdings" w:hint="default"/>
      </w:rPr>
    </w:lvl>
  </w:abstractNum>
  <w:abstractNum w:abstractNumId="21" w15:restartNumberingAfterBreak="0">
    <w:nsid w:val="33A74340"/>
    <w:multiLevelType w:val="multilevel"/>
    <w:tmpl w:val="591E68C4"/>
    <w:lvl w:ilvl="0">
      <w:start w:val="1"/>
      <w:numFmt w:val="decimal"/>
      <w:lvlText w:val="%1."/>
      <w:lvlJc w:val="left"/>
      <w:pPr>
        <w:tabs>
          <w:tab w:val="num" w:pos="397"/>
        </w:tabs>
        <w:ind w:left="397" w:hanging="397"/>
      </w:pPr>
      <w:rPr>
        <w:rFonts w:ascii="Tahoma" w:hAnsi="Tahoma" w:hint="default"/>
        <w:b/>
        <w:i w:val="0"/>
        <w:sz w:val="18"/>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18"/>
        <w:szCs w:val="20"/>
      </w:rPr>
    </w:lvl>
    <w:lvl w:ilvl="2">
      <w:start w:val="1"/>
      <w:numFmt w:val="decimal"/>
      <w:lvlText w:val="%1.%2.%3."/>
      <w:lvlJc w:val="left"/>
      <w:pPr>
        <w:tabs>
          <w:tab w:val="num" w:pos="794"/>
        </w:tabs>
        <w:ind w:left="794" w:hanging="794"/>
      </w:pPr>
      <w:rPr>
        <w:rFonts w:ascii="Tahoma" w:hAnsi="Tahoma" w:hint="default"/>
        <w:b/>
        <w:i w:val="0"/>
        <w:sz w:val="18"/>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39593A49"/>
    <w:multiLevelType w:val="hybridMultilevel"/>
    <w:tmpl w:val="817016B4"/>
    <w:lvl w:ilvl="0" w:tplc="A4780CCA">
      <w:start w:val="1"/>
      <w:numFmt w:val="bullet"/>
      <w:lvlText w:val="-"/>
      <w:lvlJc w:val="left"/>
      <w:pPr>
        <w:tabs>
          <w:tab w:val="num" w:pos="1700"/>
        </w:tabs>
        <w:ind w:left="1700" w:hanging="284"/>
      </w:pPr>
      <w:rPr>
        <w:rFonts w:ascii="Arial" w:hAnsi="Arial" w:hint="default"/>
        <w:sz w:val="22"/>
        <w:szCs w:val="22"/>
      </w:rPr>
    </w:lvl>
    <w:lvl w:ilvl="1" w:tplc="04030003">
      <w:start w:val="1"/>
      <w:numFmt w:val="bullet"/>
      <w:lvlText w:val="o"/>
      <w:lvlJc w:val="left"/>
      <w:pPr>
        <w:tabs>
          <w:tab w:val="num" w:pos="2496"/>
        </w:tabs>
        <w:ind w:left="2496" w:hanging="360"/>
      </w:pPr>
      <w:rPr>
        <w:rFonts w:ascii="Courier New" w:hAnsi="Courier New" w:cs="Courier New" w:hint="default"/>
      </w:rPr>
    </w:lvl>
    <w:lvl w:ilvl="2" w:tplc="04030005" w:tentative="1">
      <w:start w:val="1"/>
      <w:numFmt w:val="bullet"/>
      <w:lvlText w:val=""/>
      <w:lvlJc w:val="left"/>
      <w:pPr>
        <w:tabs>
          <w:tab w:val="num" w:pos="3216"/>
        </w:tabs>
        <w:ind w:left="3216" w:hanging="360"/>
      </w:pPr>
      <w:rPr>
        <w:rFonts w:ascii="Wingdings" w:hAnsi="Wingdings" w:hint="default"/>
      </w:rPr>
    </w:lvl>
    <w:lvl w:ilvl="3" w:tplc="04030001" w:tentative="1">
      <w:start w:val="1"/>
      <w:numFmt w:val="bullet"/>
      <w:lvlText w:val=""/>
      <w:lvlJc w:val="left"/>
      <w:pPr>
        <w:tabs>
          <w:tab w:val="num" w:pos="3936"/>
        </w:tabs>
        <w:ind w:left="3936" w:hanging="360"/>
      </w:pPr>
      <w:rPr>
        <w:rFonts w:ascii="Symbol" w:hAnsi="Symbol" w:hint="default"/>
      </w:rPr>
    </w:lvl>
    <w:lvl w:ilvl="4" w:tplc="04030003" w:tentative="1">
      <w:start w:val="1"/>
      <w:numFmt w:val="bullet"/>
      <w:lvlText w:val="o"/>
      <w:lvlJc w:val="left"/>
      <w:pPr>
        <w:tabs>
          <w:tab w:val="num" w:pos="4656"/>
        </w:tabs>
        <w:ind w:left="4656" w:hanging="360"/>
      </w:pPr>
      <w:rPr>
        <w:rFonts w:ascii="Courier New" w:hAnsi="Courier New" w:cs="Courier New" w:hint="default"/>
      </w:rPr>
    </w:lvl>
    <w:lvl w:ilvl="5" w:tplc="04030005" w:tentative="1">
      <w:start w:val="1"/>
      <w:numFmt w:val="bullet"/>
      <w:lvlText w:val=""/>
      <w:lvlJc w:val="left"/>
      <w:pPr>
        <w:tabs>
          <w:tab w:val="num" w:pos="5376"/>
        </w:tabs>
        <w:ind w:left="5376" w:hanging="360"/>
      </w:pPr>
      <w:rPr>
        <w:rFonts w:ascii="Wingdings" w:hAnsi="Wingdings" w:hint="default"/>
      </w:rPr>
    </w:lvl>
    <w:lvl w:ilvl="6" w:tplc="04030001" w:tentative="1">
      <w:start w:val="1"/>
      <w:numFmt w:val="bullet"/>
      <w:lvlText w:val=""/>
      <w:lvlJc w:val="left"/>
      <w:pPr>
        <w:tabs>
          <w:tab w:val="num" w:pos="6096"/>
        </w:tabs>
        <w:ind w:left="6096" w:hanging="360"/>
      </w:pPr>
      <w:rPr>
        <w:rFonts w:ascii="Symbol" w:hAnsi="Symbol" w:hint="default"/>
      </w:rPr>
    </w:lvl>
    <w:lvl w:ilvl="7" w:tplc="04030003" w:tentative="1">
      <w:start w:val="1"/>
      <w:numFmt w:val="bullet"/>
      <w:lvlText w:val="o"/>
      <w:lvlJc w:val="left"/>
      <w:pPr>
        <w:tabs>
          <w:tab w:val="num" w:pos="6816"/>
        </w:tabs>
        <w:ind w:left="6816" w:hanging="360"/>
      </w:pPr>
      <w:rPr>
        <w:rFonts w:ascii="Courier New" w:hAnsi="Courier New" w:cs="Courier New" w:hint="default"/>
      </w:rPr>
    </w:lvl>
    <w:lvl w:ilvl="8" w:tplc="04030005" w:tentative="1">
      <w:start w:val="1"/>
      <w:numFmt w:val="bullet"/>
      <w:lvlText w:val=""/>
      <w:lvlJc w:val="left"/>
      <w:pPr>
        <w:tabs>
          <w:tab w:val="num" w:pos="7536"/>
        </w:tabs>
        <w:ind w:left="7536" w:hanging="360"/>
      </w:pPr>
      <w:rPr>
        <w:rFonts w:ascii="Wingdings" w:hAnsi="Wingdings" w:hint="default"/>
      </w:rPr>
    </w:lvl>
  </w:abstractNum>
  <w:abstractNum w:abstractNumId="23" w15:restartNumberingAfterBreak="0">
    <w:nsid w:val="3B03242F"/>
    <w:multiLevelType w:val="multilevel"/>
    <w:tmpl w:val="49D044E0"/>
    <w:lvl w:ilvl="0">
      <w:start w:val="1"/>
      <w:numFmt w:val="bullet"/>
      <w:lvlText w:val=""/>
      <w:lvlJc w:val="left"/>
      <w:pPr>
        <w:tabs>
          <w:tab w:val="num" w:pos="794"/>
        </w:tabs>
        <w:ind w:left="794" w:hanging="397"/>
      </w:pPr>
      <w:rPr>
        <w:rFonts w:ascii="Wingdings" w:hAnsi="Wingdings" w:hint="default"/>
        <w:b w:val="0"/>
        <w:i w:val="0"/>
        <w:sz w:val="22"/>
        <w:szCs w:val="22"/>
      </w:rPr>
    </w:lvl>
    <w:lvl w:ilvl="1">
      <w:start w:val="1"/>
      <w:numFmt w:val="bullet"/>
      <w:lvlText w:val=""/>
      <w:lvlJc w:val="left"/>
      <w:pPr>
        <w:tabs>
          <w:tab w:val="num" w:pos="1134"/>
        </w:tabs>
        <w:ind w:left="1134" w:hanging="340"/>
      </w:pPr>
      <w:rPr>
        <w:rFonts w:ascii="Wingdings" w:hAnsi="Wingdings" w:hint="default"/>
        <w:b w:val="0"/>
        <w:i w:val="0"/>
        <w:sz w:val="22"/>
      </w:rPr>
    </w:lvl>
    <w:lvl w:ilvl="2">
      <w:start w:val="1"/>
      <w:numFmt w:val="decimal"/>
      <w:lvlText w:val="%1.%2.%3."/>
      <w:lvlJc w:val="left"/>
      <w:pPr>
        <w:tabs>
          <w:tab w:val="num" w:pos="1270"/>
        </w:tabs>
        <w:ind w:left="1054" w:hanging="504"/>
      </w:pPr>
      <w:rPr>
        <w:rFonts w:hint="default"/>
      </w:rPr>
    </w:lvl>
    <w:lvl w:ilvl="3">
      <w:start w:val="1"/>
      <w:numFmt w:val="decimal"/>
      <w:lvlText w:val="%1.%2.%3.%4."/>
      <w:lvlJc w:val="left"/>
      <w:pPr>
        <w:tabs>
          <w:tab w:val="num" w:pos="1990"/>
        </w:tabs>
        <w:ind w:left="1558" w:hanging="648"/>
      </w:pPr>
      <w:rPr>
        <w:rFonts w:hint="default"/>
      </w:rPr>
    </w:lvl>
    <w:lvl w:ilvl="4">
      <w:start w:val="1"/>
      <w:numFmt w:val="decimal"/>
      <w:lvlText w:val="%1.%2.%3.%4.%5."/>
      <w:lvlJc w:val="left"/>
      <w:pPr>
        <w:tabs>
          <w:tab w:val="num" w:pos="2350"/>
        </w:tabs>
        <w:ind w:left="2062" w:hanging="792"/>
      </w:pPr>
      <w:rPr>
        <w:rFonts w:hint="default"/>
      </w:rPr>
    </w:lvl>
    <w:lvl w:ilvl="5">
      <w:start w:val="1"/>
      <w:numFmt w:val="decimal"/>
      <w:lvlText w:val="%1.%2.%3.%4.%5.%6."/>
      <w:lvlJc w:val="left"/>
      <w:pPr>
        <w:tabs>
          <w:tab w:val="num" w:pos="3070"/>
        </w:tabs>
        <w:ind w:left="2566" w:hanging="936"/>
      </w:pPr>
      <w:rPr>
        <w:rFonts w:hint="default"/>
      </w:rPr>
    </w:lvl>
    <w:lvl w:ilvl="6">
      <w:start w:val="1"/>
      <w:numFmt w:val="decimal"/>
      <w:lvlText w:val="%1.%2.%3.%4.%5.%6.%7."/>
      <w:lvlJc w:val="left"/>
      <w:pPr>
        <w:tabs>
          <w:tab w:val="num" w:pos="3430"/>
        </w:tabs>
        <w:ind w:left="3070" w:hanging="1080"/>
      </w:pPr>
      <w:rPr>
        <w:rFonts w:hint="default"/>
      </w:rPr>
    </w:lvl>
    <w:lvl w:ilvl="7">
      <w:start w:val="1"/>
      <w:numFmt w:val="decimal"/>
      <w:lvlText w:val="%1.%2.%3.%4.%5.%6.%7.%8."/>
      <w:lvlJc w:val="left"/>
      <w:pPr>
        <w:tabs>
          <w:tab w:val="num" w:pos="4150"/>
        </w:tabs>
        <w:ind w:left="3574" w:hanging="1224"/>
      </w:pPr>
      <w:rPr>
        <w:rFonts w:hint="default"/>
      </w:rPr>
    </w:lvl>
    <w:lvl w:ilvl="8">
      <w:start w:val="1"/>
      <w:numFmt w:val="decimal"/>
      <w:lvlText w:val="%1.%2.%3.%4.%5.%6.%7.%8.%9."/>
      <w:lvlJc w:val="left"/>
      <w:pPr>
        <w:tabs>
          <w:tab w:val="num" w:pos="4510"/>
        </w:tabs>
        <w:ind w:left="4150" w:hanging="1440"/>
      </w:pPr>
      <w:rPr>
        <w:rFonts w:hint="default"/>
      </w:rPr>
    </w:lvl>
  </w:abstractNum>
  <w:abstractNum w:abstractNumId="24" w15:restartNumberingAfterBreak="0">
    <w:nsid w:val="42381A3D"/>
    <w:multiLevelType w:val="hybridMultilevel"/>
    <w:tmpl w:val="6AE2E044"/>
    <w:lvl w:ilvl="0" w:tplc="EB9C638C">
      <w:start w:val="1"/>
      <w:numFmt w:val="bullet"/>
      <w:lvlText w:val=""/>
      <w:lvlJc w:val="left"/>
      <w:pPr>
        <w:tabs>
          <w:tab w:val="num" w:pos="851"/>
        </w:tabs>
        <w:ind w:left="851" w:hanging="284"/>
      </w:pPr>
      <w:rPr>
        <w:rFonts w:ascii="Wingdings" w:hAnsi="Wingdings" w:hint="default"/>
        <w:b w:val="0"/>
      </w:rPr>
    </w:lvl>
    <w:lvl w:ilvl="1" w:tplc="0C0A0005">
      <w:start w:val="1"/>
      <w:numFmt w:val="bullet"/>
      <w:lvlText w:val=""/>
      <w:lvlJc w:val="left"/>
      <w:pPr>
        <w:tabs>
          <w:tab w:val="num" w:pos="2007"/>
        </w:tabs>
        <w:ind w:left="2007" w:hanging="360"/>
      </w:pPr>
      <w:rPr>
        <w:rFonts w:ascii="Wingdings" w:hAnsi="Wingdings" w:hint="default"/>
      </w:rPr>
    </w:lvl>
    <w:lvl w:ilvl="2" w:tplc="0C0A0005">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33874C4"/>
    <w:multiLevelType w:val="hybridMultilevel"/>
    <w:tmpl w:val="2E7EF4AE"/>
    <w:lvl w:ilvl="0" w:tplc="0C0A0005">
      <w:start w:val="1"/>
      <w:numFmt w:val="bullet"/>
      <w:lvlText w:val=""/>
      <w:lvlJc w:val="left"/>
      <w:pPr>
        <w:ind w:left="720" w:hanging="360"/>
      </w:pPr>
      <w:rPr>
        <w:rFonts w:ascii="Wingdings" w:hAnsi="Wingdings" w:hint="default"/>
      </w:rPr>
    </w:lvl>
    <w:lvl w:ilvl="1" w:tplc="A4780CCA">
      <w:start w:val="1"/>
      <w:numFmt w:val="bullet"/>
      <w:lvlText w:val="-"/>
      <w:lvlJc w:val="left"/>
      <w:pPr>
        <w:ind w:left="1440" w:hanging="360"/>
      </w:pPr>
      <w:rPr>
        <w:rFonts w:ascii="Arial" w:hAnsi="Arial" w:hint="default"/>
      </w:rPr>
    </w:lvl>
    <w:lvl w:ilvl="2" w:tplc="A4780CCA">
      <w:start w:val="1"/>
      <w:numFmt w:val="bullet"/>
      <w:lvlText w:val="-"/>
      <w:lvlJc w:val="left"/>
      <w:pPr>
        <w:ind w:left="2160" w:hanging="360"/>
      </w:pPr>
      <w:rPr>
        <w:rFonts w:ascii="Arial" w:hAnsi="Arial"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44547DF"/>
    <w:multiLevelType w:val="hybridMultilevel"/>
    <w:tmpl w:val="1BE8DA28"/>
    <w:lvl w:ilvl="0" w:tplc="0C0A0005">
      <w:start w:val="1"/>
      <w:numFmt w:val="bullet"/>
      <w:lvlText w:val=""/>
      <w:lvlJc w:val="left"/>
      <w:pPr>
        <w:ind w:left="1287" w:hanging="360"/>
      </w:pPr>
      <w:rPr>
        <w:rFonts w:ascii="Wingdings" w:hAnsi="Wingding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7" w15:restartNumberingAfterBreak="0">
    <w:nsid w:val="49A87ABE"/>
    <w:multiLevelType w:val="hybridMultilevel"/>
    <w:tmpl w:val="F632867E"/>
    <w:lvl w:ilvl="0" w:tplc="0C0A0005">
      <w:start w:val="1"/>
      <w:numFmt w:val="bullet"/>
      <w:lvlText w:val=""/>
      <w:lvlJc w:val="left"/>
      <w:pPr>
        <w:tabs>
          <w:tab w:val="num" w:pos="964"/>
        </w:tabs>
        <w:ind w:left="964" w:hanging="397"/>
      </w:pPr>
      <w:rPr>
        <w:rFonts w:ascii="Wingdings" w:hAnsi="Wingdings" w:hint="default"/>
        <w:b/>
        <w:i/>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982AEE"/>
    <w:multiLevelType w:val="hybridMultilevel"/>
    <w:tmpl w:val="421457D0"/>
    <w:lvl w:ilvl="0" w:tplc="0C0A0001">
      <w:start w:val="1"/>
      <w:numFmt w:val="bullet"/>
      <w:lvlText w:val=""/>
      <w:lvlJc w:val="left"/>
      <w:pPr>
        <w:ind w:left="1117" w:hanging="360"/>
      </w:pPr>
      <w:rPr>
        <w:rFonts w:ascii="Symbol" w:hAnsi="Symbol" w:hint="default"/>
      </w:rPr>
    </w:lvl>
    <w:lvl w:ilvl="1" w:tplc="0C0A0003">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29" w15:restartNumberingAfterBreak="0">
    <w:nsid w:val="534D7696"/>
    <w:multiLevelType w:val="multilevel"/>
    <w:tmpl w:val="C4CEB87E"/>
    <w:lvl w:ilvl="0">
      <w:start w:val="1"/>
      <w:numFmt w:val="upperLetter"/>
      <w:lvlText w:val="%1)"/>
      <w:lvlJc w:val="left"/>
      <w:pPr>
        <w:tabs>
          <w:tab w:val="num" w:pos="794"/>
        </w:tabs>
        <w:ind w:left="794" w:hanging="397"/>
      </w:pPr>
      <w:rPr>
        <w:rFonts w:ascii="Arial" w:hAnsi="Arial" w:hint="default"/>
        <w:b/>
        <w:i w:val="0"/>
        <w:sz w:val="22"/>
      </w:rPr>
    </w:lvl>
    <w:lvl w:ilvl="1">
      <w:start w:val="1"/>
      <w:numFmt w:val="bullet"/>
      <w:lvlText w:val=""/>
      <w:lvlJc w:val="left"/>
      <w:pPr>
        <w:tabs>
          <w:tab w:val="num" w:pos="1134"/>
        </w:tabs>
        <w:ind w:left="1134" w:hanging="340"/>
      </w:pPr>
      <w:rPr>
        <w:rFonts w:ascii="Wingdings" w:hAnsi="Wingdings" w:hint="default"/>
        <w:b w:val="0"/>
        <w:i w:val="0"/>
        <w:sz w:val="22"/>
      </w:rPr>
    </w:lvl>
    <w:lvl w:ilvl="2">
      <w:start w:val="1"/>
      <w:numFmt w:val="decimal"/>
      <w:lvlText w:val="%1.%2.%3."/>
      <w:lvlJc w:val="left"/>
      <w:pPr>
        <w:tabs>
          <w:tab w:val="num" w:pos="1270"/>
        </w:tabs>
        <w:ind w:left="1054" w:hanging="504"/>
      </w:pPr>
      <w:rPr>
        <w:rFonts w:hint="default"/>
      </w:rPr>
    </w:lvl>
    <w:lvl w:ilvl="3">
      <w:start w:val="1"/>
      <w:numFmt w:val="decimal"/>
      <w:lvlText w:val="%1.%2.%3.%4."/>
      <w:lvlJc w:val="left"/>
      <w:pPr>
        <w:tabs>
          <w:tab w:val="num" w:pos="1990"/>
        </w:tabs>
        <w:ind w:left="1558" w:hanging="648"/>
      </w:pPr>
      <w:rPr>
        <w:rFonts w:hint="default"/>
      </w:rPr>
    </w:lvl>
    <w:lvl w:ilvl="4">
      <w:start w:val="1"/>
      <w:numFmt w:val="decimal"/>
      <w:lvlText w:val="%1.%2.%3.%4.%5."/>
      <w:lvlJc w:val="left"/>
      <w:pPr>
        <w:tabs>
          <w:tab w:val="num" w:pos="2350"/>
        </w:tabs>
        <w:ind w:left="2062" w:hanging="792"/>
      </w:pPr>
      <w:rPr>
        <w:rFonts w:hint="default"/>
      </w:rPr>
    </w:lvl>
    <w:lvl w:ilvl="5">
      <w:start w:val="1"/>
      <w:numFmt w:val="decimal"/>
      <w:lvlText w:val="%1.%2.%3.%4.%5.%6."/>
      <w:lvlJc w:val="left"/>
      <w:pPr>
        <w:tabs>
          <w:tab w:val="num" w:pos="3070"/>
        </w:tabs>
        <w:ind w:left="2566" w:hanging="936"/>
      </w:pPr>
      <w:rPr>
        <w:rFonts w:hint="default"/>
      </w:rPr>
    </w:lvl>
    <w:lvl w:ilvl="6">
      <w:start w:val="1"/>
      <w:numFmt w:val="decimal"/>
      <w:lvlText w:val="%1.%2.%3.%4.%5.%6.%7."/>
      <w:lvlJc w:val="left"/>
      <w:pPr>
        <w:tabs>
          <w:tab w:val="num" w:pos="3430"/>
        </w:tabs>
        <w:ind w:left="3070" w:hanging="1080"/>
      </w:pPr>
      <w:rPr>
        <w:rFonts w:hint="default"/>
      </w:rPr>
    </w:lvl>
    <w:lvl w:ilvl="7">
      <w:start w:val="1"/>
      <w:numFmt w:val="decimal"/>
      <w:lvlText w:val="%1.%2.%3.%4.%5.%6.%7.%8."/>
      <w:lvlJc w:val="left"/>
      <w:pPr>
        <w:tabs>
          <w:tab w:val="num" w:pos="4150"/>
        </w:tabs>
        <w:ind w:left="3574" w:hanging="1224"/>
      </w:pPr>
      <w:rPr>
        <w:rFonts w:hint="default"/>
      </w:rPr>
    </w:lvl>
    <w:lvl w:ilvl="8">
      <w:start w:val="1"/>
      <w:numFmt w:val="decimal"/>
      <w:lvlText w:val="%1.%2.%3.%4.%5.%6.%7.%8.%9."/>
      <w:lvlJc w:val="left"/>
      <w:pPr>
        <w:tabs>
          <w:tab w:val="num" w:pos="4510"/>
        </w:tabs>
        <w:ind w:left="4150" w:hanging="1440"/>
      </w:pPr>
      <w:rPr>
        <w:rFonts w:hint="default"/>
      </w:rPr>
    </w:lvl>
  </w:abstractNum>
  <w:abstractNum w:abstractNumId="30" w15:restartNumberingAfterBreak="0">
    <w:nsid w:val="58797521"/>
    <w:multiLevelType w:val="hybridMultilevel"/>
    <w:tmpl w:val="9A50681C"/>
    <w:lvl w:ilvl="0" w:tplc="0C0A0001">
      <w:start w:val="1"/>
      <w:numFmt w:val="bullet"/>
      <w:lvlText w:val=""/>
      <w:lvlJc w:val="left"/>
      <w:pPr>
        <w:ind w:left="1684" w:hanging="360"/>
      </w:pPr>
      <w:rPr>
        <w:rFonts w:ascii="Symbol" w:hAnsi="Symbol" w:hint="default"/>
      </w:rPr>
    </w:lvl>
    <w:lvl w:ilvl="1" w:tplc="04030003" w:tentative="1">
      <w:start w:val="1"/>
      <w:numFmt w:val="bullet"/>
      <w:lvlText w:val="o"/>
      <w:lvlJc w:val="left"/>
      <w:pPr>
        <w:ind w:left="2404" w:hanging="360"/>
      </w:pPr>
      <w:rPr>
        <w:rFonts w:ascii="Courier New" w:hAnsi="Courier New" w:cs="Courier New" w:hint="default"/>
      </w:rPr>
    </w:lvl>
    <w:lvl w:ilvl="2" w:tplc="04030005" w:tentative="1">
      <w:start w:val="1"/>
      <w:numFmt w:val="bullet"/>
      <w:lvlText w:val=""/>
      <w:lvlJc w:val="left"/>
      <w:pPr>
        <w:ind w:left="3124" w:hanging="360"/>
      </w:pPr>
      <w:rPr>
        <w:rFonts w:ascii="Wingdings" w:hAnsi="Wingdings" w:hint="default"/>
      </w:rPr>
    </w:lvl>
    <w:lvl w:ilvl="3" w:tplc="04030001" w:tentative="1">
      <w:start w:val="1"/>
      <w:numFmt w:val="bullet"/>
      <w:lvlText w:val=""/>
      <w:lvlJc w:val="left"/>
      <w:pPr>
        <w:ind w:left="3844" w:hanging="360"/>
      </w:pPr>
      <w:rPr>
        <w:rFonts w:ascii="Symbol" w:hAnsi="Symbol" w:hint="default"/>
      </w:rPr>
    </w:lvl>
    <w:lvl w:ilvl="4" w:tplc="04030003" w:tentative="1">
      <w:start w:val="1"/>
      <w:numFmt w:val="bullet"/>
      <w:lvlText w:val="o"/>
      <w:lvlJc w:val="left"/>
      <w:pPr>
        <w:ind w:left="4564" w:hanging="360"/>
      </w:pPr>
      <w:rPr>
        <w:rFonts w:ascii="Courier New" w:hAnsi="Courier New" w:cs="Courier New" w:hint="default"/>
      </w:rPr>
    </w:lvl>
    <w:lvl w:ilvl="5" w:tplc="04030005" w:tentative="1">
      <w:start w:val="1"/>
      <w:numFmt w:val="bullet"/>
      <w:lvlText w:val=""/>
      <w:lvlJc w:val="left"/>
      <w:pPr>
        <w:ind w:left="5284" w:hanging="360"/>
      </w:pPr>
      <w:rPr>
        <w:rFonts w:ascii="Wingdings" w:hAnsi="Wingdings" w:hint="default"/>
      </w:rPr>
    </w:lvl>
    <w:lvl w:ilvl="6" w:tplc="04030001" w:tentative="1">
      <w:start w:val="1"/>
      <w:numFmt w:val="bullet"/>
      <w:lvlText w:val=""/>
      <w:lvlJc w:val="left"/>
      <w:pPr>
        <w:ind w:left="6004" w:hanging="360"/>
      </w:pPr>
      <w:rPr>
        <w:rFonts w:ascii="Symbol" w:hAnsi="Symbol" w:hint="default"/>
      </w:rPr>
    </w:lvl>
    <w:lvl w:ilvl="7" w:tplc="04030003" w:tentative="1">
      <w:start w:val="1"/>
      <w:numFmt w:val="bullet"/>
      <w:lvlText w:val="o"/>
      <w:lvlJc w:val="left"/>
      <w:pPr>
        <w:ind w:left="6724" w:hanging="360"/>
      </w:pPr>
      <w:rPr>
        <w:rFonts w:ascii="Courier New" w:hAnsi="Courier New" w:cs="Courier New" w:hint="default"/>
      </w:rPr>
    </w:lvl>
    <w:lvl w:ilvl="8" w:tplc="04030005" w:tentative="1">
      <w:start w:val="1"/>
      <w:numFmt w:val="bullet"/>
      <w:lvlText w:val=""/>
      <w:lvlJc w:val="left"/>
      <w:pPr>
        <w:ind w:left="7444" w:hanging="360"/>
      </w:pPr>
      <w:rPr>
        <w:rFonts w:ascii="Wingdings" w:hAnsi="Wingdings" w:hint="default"/>
      </w:rPr>
    </w:lvl>
  </w:abstractNum>
  <w:abstractNum w:abstractNumId="31" w15:restartNumberingAfterBreak="0">
    <w:nsid w:val="5A204009"/>
    <w:multiLevelType w:val="multilevel"/>
    <w:tmpl w:val="751E7E4E"/>
    <w:styleLink w:val="Bego"/>
    <w:lvl w:ilvl="0">
      <w:start w:val="1"/>
      <w:numFmt w:val="decimal"/>
      <w:lvlText w:val="%1."/>
      <w:lvlJc w:val="left"/>
      <w:pPr>
        <w:tabs>
          <w:tab w:val="num" w:pos="397"/>
        </w:tabs>
        <w:ind w:left="397" w:hanging="397"/>
      </w:pPr>
      <w:rPr>
        <w:rFonts w:ascii="Tahoma" w:hAnsi="Tahoma"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5EC32250"/>
    <w:multiLevelType w:val="hybridMultilevel"/>
    <w:tmpl w:val="3D901A0E"/>
    <w:lvl w:ilvl="0" w:tplc="0C0A0011">
      <w:start w:val="1"/>
      <w:numFmt w:val="decimal"/>
      <w:lvlText w:val="%1)"/>
      <w:lvlJc w:val="left"/>
      <w:pPr>
        <w:ind w:left="757" w:hanging="360"/>
      </w:pPr>
    </w:lvl>
    <w:lvl w:ilvl="1" w:tplc="04030019">
      <w:start w:val="1"/>
      <w:numFmt w:val="lowerLetter"/>
      <w:lvlText w:val="%2."/>
      <w:lvlJc w:val="left"/>
      <w:pPr>
        <w:ind w:left="1477" w:hanging="360"/>
      </w:pPr>
    </w:lvl>
    <w:lvl w:ilvl="2" w:tplc="0403001B" w:tentative="1">
      <w:start w:val="1"/>
      <w:numFmt w:val="lowerRoman"/>
      <w:lvlText w:val="%3."/>
      <w:lvlJc w:val="right"/>
      <w:pPr>
        <w:ind w:left="2197" w:hanging="180"/>
      </w:pPr>
    </w:lvl>
    <w:lvl w:ilvl="3" w:tplc="0403000F" w:tentative="1">
      <w:start w:val="1"/>
      <w:numFmt w:val="decimal"/>
      <w:lvlText w:val="%4."/>
      <w:lvlJc w:val="left"/>
      <w:pPr>
        <w:ind w:left="2917" w:hanging="360"/>
      </w:pPr>
    </w:lvl>
    <w:lvl w:ilvl="4" w:tplc="04030019" w:tentative="1">
      <w:start w:val="1"/>
      <w:numFmt w:val="lowerLetter"/>
      <w:lvlText w:val="%5."/>
      <w:lvlJc w:val="left"/>
      <w:pPr>
        <w:ind w:left="3637" w:hanging="360"/>
      </w:pPr>
    </w:lvl>
    <w:lvl w:ilvl="5" w:tplc="0403001B" w:tentative="1">
      <w:start w:val="1"/>
      <w:numFmt w:val="lowerRoman"/>
      <w:lvlText w:val="%6."/>
      <w:lvlJc w:val="right"/>
      <w:pPr>
        <w:ind w:left="4357" w:hanging="180"/>
      </w:pPr>
    </w:lvl>
    <w:lvl w:ilvl="6" w:tplc="0403000F" w:tentative="1">
      <w:start w:val="1"/>
      <w:numFmt w:val="decimal"/>
      <w:lvlText w:val="%7."/>
      <w:lvlJc w:val="left"/>
      <w:pPr>
        <w:ind w:left="5077" w:hanging="360"/>
      </w:pPr>
    </w:lvl>
    <w:lvl w:ilvl="7" w:tplc="04030019" w:tentative="1">
      <w:start w:val="1"/>
      <w:numFmt w:val="lowerLetter"/>
      <w:lvlText w:val="%8."/>
      <w:lvlJc w:val="left"/>
      <w:pPr>
        <w:ind w:left="5797" w:hanging="360"/>
      </w:pPr>
    </w:lvl>
    <w:lvl w:ilvl="8" w:tplc="0403001B" w:tentative="1">
      <w:start w:val="1"/>
      <w:numFmt w:val="lowerRoman"/>
      <w:lvlText w:val="%9."/>
      <w:lvlJc w:val="right"/>
      <w:pPr>
        <w:ind w:left="6517" w:hanging="180"/>
      </w:pPr>
    </w:lvl>
  </w:abstractNum>
  <w:abstractNum w:abstractNumId="33"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07"/>
        </w:tabs>
        <w:ind w:left="907" w:hanging="56"/>
      </w:pPr>
      <w:rPr>
        <w:rFonts w:ascii="Tahoma" w:hAnsi="Tahoma"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34" w15:restartNumberingAfterBreak="0">
    <w:nsid w:val="67992F5A"/>
    <w:multiLevelType w:val="hybridMultilevel"/>
    <w:tmpl w:val="342CDD1A"/>
    <w:lvl w:ilvl="0" w:tplc="3E104E4E">
      <w:start w:val="1"/>
      <w:numFmt w:val="decimal"/>
      <w:lvlText w:val="%1."/>
      <w:lvlJc w:val="left"/>
      <w:pPr>
        <w:tabs>
          <w:tab w:val="num" w:pos="397"/>
        </w:tabs>
        <w:ind w:left="397" w:hanging="397"/>
      </w:pPr>
      <w:rPr>
        <w:rFonts w:ascii="Arial" w:hAnsi="Arial" w:hint="default"/>
        <w:b/>
        <w:i w:val="0"/>
        <w:sz w:val="22"/>
        <w:szCs w:val="22"/>
      </w:rPr>
    </w:lvl>
    <w:lvl w:ilvl="1" w:tplc="B9849B5A">
      <w:start w:val="1"/>
      <w:numFmt w:val="upperLetter"/>
      <w:lvlText w:val="%2)"/>
      <w:lvlJc w:val="left"/>
      <w:pPr>
        <w:tabs>
          <w:tab w:val="num" w:pos="1174"/>
        </w:tabs>
        <w:ind w:left="1174" w:hanging="454"/>
      </w:pPr>
      <w:rPr>
        <w:rFonts w:ascii="Arial" w:hAnsi="Arial" w:hint="default"/>
        <w:b/>
        <w:i w:val="0"/>
        <w:sz w:val="22"/>
        <w:szCs w:val="22"/>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15:restartNumberingAfterBreak="0">
    <w:nsid w:val="69B815C4"/>
    <w:multiLevelType w:val="multilevel"/>
    <w:tmpl w:val="56C2BC2A"/>
    <w:lvl w:ilvl="0">
      <w:start w:val="1"/>
      <w:numFmt w:val="upperLetter"/>
      <w:lvlText w:val="%1)"/>
      <w:lvlJc w:val="left"/>
      <w:pPr>
        <w:tabs>
          <w:tab w:val="num" w:pos="794"/>
        </w:tabs>
        <w:ind w:left="794" w:hanging="397"/>
      </w:pPr>
      <w:rPr>
        <w:rFonts w:ascii="Arial" w:hAnsi="Arial" w:hint="default"/>
        <w:b/>
        <w:i w:val="0"/>
        <w:sz w:val="22"/>
      </w:rPr>
    </w:lvl>
    <w:lvl w:ilvl="1">
      <w:start w:val="1"/>
      <w:numFmt w:val="bullet"/>
      <w:lvlText w:val=""/>
      <w:lvlJc w:val="left"/>
      <w:pPr>
        <w:tabs>
          <w:tab w:val="num" w:pos="1134"/>
        </w:tabs>
        <w:ind w:left="1134" w:hanging="340"/>
      </w:pPr>
      <w:rPr>
        <w:rFonts w:ascii="Wingdings" w:hAnsi="Wingdings" w:hint="default"/>
        <w:b w:val="0"/>
        <w:i w:val="0"/>
        <w:sz w:val="22"/>
      </w:rPr>
    </w:lvl>
    <w:lvl w:ilvl="2">
      <w:start w:val="1"/>
      <w:numFmt w:val="bullet"/>
      <w:lvlText w:val=""/>
      <w:lvlJc w:val="left"/>
      <w:pPr>
        <w:tabs>
          <w:tab w:val="num" w:pos="1270"/>
        </w:tabs>
        <w:ind w:left="1054" w:hanging="504"/>
      </w:pPr>
      <w:rPr>
        <w:rFonts w:ascii="Wingdings" w:hAnsi="Wingdings" w:hint="default"/>
      </w:rPr>
    </w:lvl>
    <w:lvl w:ilvl="3">
      <w:start w:val="1"/>
      <w:numFmt w:val="bullet"/>
      <w:lvlText w:val=""/>
      <w:lvlJc w:val="left"/>
      <w:pPr>
        <w:tabs>
          <w:tab w:val="num" w:pos="1990"/>
        </w:tabs>
        <w:ind w:left="1558" w:hanging="648"/>
      </w:pPr>
      <w:rPr>
        <w:rFonts w:ascii="Wingdings" w:hAnsi="Wingdings" w:hint="default"/>
      </w:rPr>
    </w:lvl>
    <w:lvl w:ilvl="4">
      <w:start w:val="1"/>
      <w:numFmt w:val="decimal"/>
      <w:lvlText w:val="%1.%2.%3.%4.%5."/>
      <w:lvlJc w:val="left"/>
      <w:pPr>
        <w:tabs>
          <w:tab w:val="num" w:pos="2350"/>
        </w:tabs>
        <w:ind w:left="2062" w:hanging="792"/>
      </w:pPr>
      <w:rPr>
        <w:rFonts w:hint="default"/>
      </w:rPr>
    </w:lvl>
    <w:lvl w:ilvl="5">
      <w:start w:val="1"/>
      <w:numFmt w:val="decimal"/>
      <w:lvlText w:val="%1.%2.%3.%4.%5.%6."/>
      <w:lvlJc w:val="left"/>
      <w:pPr>
        <w:tabs>
          <w:tab w:val="num" w:pos="3070"/>
        </w:tabs>
        <w:ind w:left="2566" w:hanging="936"/>
      </w:pPr>
      <w:rPr>
        <w:rFonts w:hint="default"/>
      </w:rPr>
    </w:lvl>
    <w:lvl w:ilvl="6">
      <w:start w:val="1"/>
      <w:numFmt w:val="decimal"/>
      <w:lvlText w:val="%1.%2.%3.%4.%5.%6.%7."/>
      <w:lvlJc w:val="left"/>
      <w:pPr>
        <w:tabs>
          <w:tab w:val="num" w:pos="3430"/>
        </w:tabs>
        <w:ind w:left="3070" w:hanging="1080"/>
      </w:pPr>
      <w:rPr>
        <w:rFonts w:hint="default"/>
      </w:rPr>
    </w:lvl>
    <w:lvl w:ilvl="7">
      <w:start w:val="1"/>
      <w:numFmt w:val="decimal"/>
      <w:lvlText w:val="%1.%2.%3.%4.%5.%6.%7.%8."/>
      <w:lvlJc w:val="left"/>
      <w:pPr>
        <w:tabs>
          <w:tab w:val="num" w:pos="4150"/>
        </w:tabs>
        <w:ind w:left="3574" w:hanging="1224"/>
      </w:pPr>
      <w:rPr>
        <w:rFonts w:hint="default"/>
      </w:rPr>
    </w:lvl>
    <w:lvl w:ilvl="8">
      <w:start w:val="1"/>
      <w:numFmt w:val="decimal"/>
      <w:lvlText w:val="%1.%2.%3.%4.%5.%6.%7.%8.%9."/>
      <w:lvlJc w:val="left"/>
      <w:pPr>
        <w:tabs>
          <w:tab w:val="num" w:pos="4510"/>
        </w:tabs>
        <w:ind w:left="4150" w:hanging="1440"/>
      </w:pPr>
      <w:rPr>
        <w:rFonts w:hint="default"/>
      </w:rPr>
    </w:lvl>
  </w:abstractNum>
  <w:abstractNum w:abstractNumId="36" w15:restartNumberingAfterBreak="0">
    <w:nsid w:val="78BA44B9"/>
    <w:multiLevelType w:val="hybridMultilevel"/>
    <w:tmpl w:val="B582B11C"/>
    <w:lvl w:ilvl="0" w:tplc="0C0A0001">
      <w:start w:val="1"/>
      <w:numFmt w:val="bullet"/>
      <w:lvlText w:val=""/>
      <w:lvlJc w:val="left"/>
      <w:pPr>
        <w:tabs>
          <w:tab w:val="num" w:pos="964"/>
        </w:tabs>
        <w:ind w:left="964" w:hanging="397"/>
      </w:pPr>
      <w:rPr>
        <w:rFonts w:ascii="Symbol" w:hAnsi="Symbol" w:hint="default"/>
        <w:b/>
        <w:i/>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9CC609E"/>
    <w:multiLevelType w:val="hybridMultilevel"/>
    <w:tmpl w:val="38CC6FA6"/>
    <w:lvl w:ilvl="0" w:tplc="0C0A0001">
      <w:start w:val="1"/>
      <w:numFmt w:val="bullet"/>
      <w:lvlText w:val=""/>
      <w:lvlJc w:val="left"/>
      <w:pPr>
        <w:tabs>
          <w:tab w:val="num" w:pos="964"/>
        </w:tabs>
        <w:ind w:left="964" w:hanging="397"/>
      </w:pPr>
      <w:rPr>
        <w:rFonts w:ascii="Symbol" w:hAnsi="Symbol" w:hint="default"/>
        <w:b/>
        <w:i/>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C9B21DC"/>
    <w:multiLevelType w:val="hybridMultilevel"/>
    <w:tmpl w:val="497A5386"/>
    <w:lvl w:ilvl="0" w:tplc="A4666B6C">
      <w:start w:val="1"/>
      <w:numFmt w:val="bullet"/>
      <w:lvlText w:val=""/>
      <w:lvlJc w:val="left"/>
      <w:pPr>
        <w:tabs>
          <w:tab w:val="num" w:pos="284"/>
        </w:tabs>
        <w:ind w:left="284" w:hanging="284"/>
      </w:pPr>
      <w:rPr>
        <w:rFonts w:ascii="Wingdings" w:hAnsi="Wingdings" w:hint="default"/>
        <w:b w:val="0"/>
        <w:sz w:val="22"/>
      </w:rPr>
    </w:lvl>
    <w:lvl w:ilvl="1" w:tplc="0C0A0003">
      <w:start w:val="1"/>
      <w:numFmt w:val="bullet"/>
      <w:lvlText w:val="o"/>
      <w:lvlJc w:val="left"/>
      <w:pPr>
        <w:tabs>
          <w:tab w:val="num" w:pos="533"/>
        </w:tabs>
        <w:ind w:left="533" w:hanging="360"/>
      </w:pPr>
      <w:rPr>
        <w:rFonts w:ascii="Courier New" w:hAnsi="Courier New" w:cs="Courier New" w:hint="default"/>
      </w:rPr>
    </w:lvl>
    <w:lvl w:ilvl="2" w:tplc="0C0A0005">
      <w:start w:val="1"/>
      <w:numFmt w:val="bullet"/>
      <w:lvlText w:val=""/>
      <w:lvlJc w:val="left"/>
      <w:pPr>
        <w:tabs>
          <w:tab w:val="num" w:pos="1253"/>
        </w:tabs>
        <w:ind w:left="1253" w:hanging="360"/>
      </w:pPr>
      <w:rPr>
        <w:rFonts w:ascii="Wingdings" w:hAnsi="Wingdings" w:hint="default"/>
      </w:rPr>
    </w:lvl>
    <w:lvl w:ilvl="3" w:tplc="0C0A0001" w:tentative="1">
      <w:start w:val="1"/>
      <w:numFmt w:val="bullet"/>
      <w:lvlText w:val=""/>
      <w:lvlJc w:val="left"/>
      <w:pPr>
        <w:tabs>
          <w:tab w:val="num" w:pos="1973"/>
        </w:tabs>
        <w:ind w:left="1973" w:hanging="360"/>
      </w:pPr>
      <w:rPr>
        <w:rFonts w:ascii="Symbol" w:hAnsi="Symbol" w:hint="default"/>
      </w:rPr>
    </w:lvl>
    <w:lvl w:ilvl="4" w:tplc="0C0A0003" w:tentative="1">
      <w:start w:val="1"/>
      <w:numFmt w:val="bullet"/>
      <w:lvlText w:val="o"/>
      <w:lvlJc w:val="left"/>
      <w:pPr>
        <w:tabs>
          <w:tab w:val="num" w:pos="2693"/>
        </w:tabs>
        <w:ind w:left="2693" w:hanging="360"/>
      </w:pPr>
      <w:rPr>
        <w:rFonts w:ascii="Courier New" w:hAnsi="Courier New" w:cs="Courier New" w:hint="default"/>
      </w:rPr>
    </w:lvl>
    <w:lvl w:ilvl="5" w:tplc="0C0A0005" w:tentative="1">
      <w:start w:val="1"/>
      <w:numFmt w:val="bullet"/>
      <w:lvlText w:val=""/>
      <w:lvlJc w:val="left"/>
      <w:pPr>
        <w:tabs>
          <w:tab w:val="num" w:pos="3413"/>
        </w:tabs>
        <w:ind w:left="3413" w:hanging="360"/>
      </w:pPr>
      <w:rPr>
        <w:rFonts w:ascii="Wingdings" w:hAnsi="Wingdings" w:hint="default"/>
      </w:rPr>
    </w:lvl>
    <w:lvl w:ilvl="6" w:tplc="0C0A0001" w:tentative="1">
      <w:start w:val="1"/>
      <w:numFmt w:val="bullet"/>
      <w:lvlText w:val=""/>
      <w:lvlJc w:val="left"/>
      <w:pPr>
        <w:tabs>
          <w:tab w:val="num" w:pos="4133"/>
        </w:tabs>
        <w:ind w:left="4133" w:hanging="360"/>
      </w:pPr>
      <w:rPr>
        <w:rFonts w:ascii="Symbol" w:hAnsi="Symbol" w:hint="default"/>
      </w:rPr>
    </w:lvl>
    <w:lvl w:ilvl="7" w:tplc="0C0A0003" w:tentative="1">
      <w:start w:val="1"/>
      <w:numFmt w:val="bullet"/>
      <w:lvlText w:val="o"/>
      <w:lvlJc w:val="left"/>
      <w:pPr>
        <w:tabs>
          <w:tab w:val="num" w:pos="4853"/>
        </w:tabs>
        <w:ind w:left="4853" w:hanging="360"/>
      </w:pPr>
      <w:rPr>
        <w:rFonts w:ascii="Courier New" w:hAnsi="Courier New" w:cs="Courier New" w:hint="default"/>
      </w:rPr>
    </w:lvl>
    <w:lvl w:ilvl="8" w:tplc="0C0A0005" w:tentative="1">
      <w:start w:val="1"/>
      <w:numFmt w:val="bullet"/>
      <w:lvlText w:val=""/>
      <w:lvlJc w:val="left"/>
      <w:pPr>
        <w:tabs>
          <w:tab w:val="num" w:pos="5573"/>
        </w:tabs>
        <w:ind w:left="5573" w:hanging="360"/>
      </w:pPr>
      <w:rPr>
        <w:rFonts w:ascii="Wingdings" w:hAnsi="Wingdings" w:hint="default"/>
      </w:rPr>
    </w:lvl>
  </w:abstractNum>
  <w:abstractNum w:abstractNumId="39" w15:restartNumberingAfterBreak="0">
    <w:nsid w:val="7E217BA9"/>
    <w:multiLevelType w:val="hybridMultilevel"/>
    <w:tmpl w:val="AF9A58BC"/>
    <w:lvl w:ilvl="0" w:tplc="0C0A0001">
      <w:start w:val="1"/>
      <w:numFmt w:val="bullet"/>
      <w:lvlText w:val=""/>
      <w:lvlJc w:val="left"/>
      <w:pPr>
        <w:ind w:left="1684" w:hanging="360"/>
      </w:pPr>
      <w:rPr>
        <w:rFonts w:ascii="Symbol" w:hAnsi="Symbol" w:hint="default"/>
      </w:rPr>
    </w:lvl>
    <w:lvl w:ilvl="1" w:tplc="04030003" w:tentative="1">
      <w:start w:val="1"/>
      <w:numFmt w:val="bullet"/>
      <w:lvlText w:val="o"/>
      <w:lvlJc w:val="left"/>
      <w:pPr>
        <w:ind w:left="2404" w:hanging="360"/>
      </w:pPr>
      <w:rPr>
        <w:rFonts w:ascii="Courier New" w:hAnsi="Courier New" w:cs="Courier New" w:hint="default"/>
      </w:rPr>
    </w:lvl>
    <w:lvl w:ilvl="2" w:tplc="04030005" w:tentative="1">
      <w:start w:val="1"/>
      <w:numFmt w:val="bullet"/>
      <w:lvlText w:val=""/>
      <w:lvlJc w:val="left"/>
      <w:pPr>
        <w:ind w:left="3124" w:hanging="360"/>
      </w:pPr>
      <w:rPr>
        <w:rFonts w:ascii="Wingdings" w:hAnsi="Wingdings" w:hint="default"/>
      </w:rPr>
    </w:lvl>
    <w:lvl w:ilvl="3" w:tplc="04030001" w:tentative="1">
      <w:start w:val="1"/>
      <w:numFmt w:val="bullet"/>
      <w:lvlText w:val=""/>
      <w:lvlJc w:val="left"/>
      <w:pPr>
        <w:ind w:left="3844" w:hanging="360"/>
      </w:pPr>
      <w:rPr>
        <w:rFonts w:ascii="Symbol" w:hAnsi="Symbol" w:hint="default"/>
      </w:rPr>
    </w:lvl>
    <w:lvl w:ilvl="4" w:tplc="04030003" w:tentative="1">
      <w:start w:val="1"/>
      <w:numFmt w:val="bullet"/>
      <w:lvlText w:val="o"/>
      <w:lvlJc w:val="left"/>
      <w:pPr>
        <w:ind w:left="4564" w:hanging="360"/>
      </w:pPr>
      <w:rPr>
        <w:rFonts w:ascii="Courier New" w:hAnsi="Courier New" w:cs="Courier New" w:hint="default"/>
      </w:rPr>
    </w:lvl>
    <w:lvl w:ilvl="5" w:tplc="04030005" w:tentative="1">
      <w:start w:val="1"/>
      <w:numFmt w:val="bullet"/>
      <w:lvlText w:val=""/>
      <w:lvlJc w:val="left"/>
      <w:pPr>
        <w:ind w:left="5284" w:hanging="360"/>
      </w:pPr>
      <w:rPr>
        <w:rFonts w:ascii="Wingdings" w:hAnsi="Wingdings" w:hint="default"/>
      </w:rPr>
    </w:lvl>
    <w:lvl w:ilvl="6" w:tplc="04030001" w:tentative="1">
      <w:start w:val="1"/>
      <w:numFmt w:val="bullet"/>
      <w:lvlText w:val=""/>
      <w:lvlJc w:val="left"/>
      <w:pPr>
        <w:ind w:left="6004" w:hanging="360"/>
      </w:pPr>
      <w:rPr>
        <w:rFonts w:ascii="Symbol" w:hAnsi="Symbol" w:hint="default"/>
      </w:rPr>
    </w:lvl>
    <w:lvl w:ilvl="7" w:tplc="04030003" w:tentative="1">
      <w:start w:val="1"/>
      <w:numFmt w:val="bullet"/>
      <w:lvlText w:val="o"/>
      <w:lvlJc w:val="left"/>
      <w:pPr>
        <w:ind w:left="6724" w:hanging="360"/>
      </w:pPr>
      <w:rPr>
        <w:rFonts w:ascii="Courier New" w:hAnsi="Courier New" w:cs="Courier New" w:hint="default"/>
      </w:rPr>
    </w:lvl>
    <w:lvl w:ilvl="8" w:tplc="04030005" w:tentative="1">
      <w:start w:val="1"/>
      <w:numFmt w:val="bullet"/>
      <w:lvlText w:val=""/>
      <w:lvlJc w:val="left"/>
      <w:pPr>
        <w:ind w:left="7444" w:hanging="360"/>
      </w:pPr>
      <w:rPr>
        <w:rFonts w:ascii="Wingdings" w:hAnsi="Wingdings" w:hint="default"/>
      </w:rPr>
    </w:lvl>
  </w:abstractNum>
  <w:abstractNum w:abstractNumId="40" w15:restartNumberingAfterBreak="0">
    <w:nsid w:val="7EA316F3"/>
    <w:multiLevelType w:val="hybridMultilevel"/>
    <w:tmpl w:val="0748AB12"/>
    <w:lvl w:ilvl="0" w:tplc="0C0A0001">
      <w:start w:val="1"/>
      <w:numFmt w:val="bullet"/>
      <w:lvlText w:val=""/>
      <w:lvlJc w:val="left"/>
      <w:pPr>
        <w:tabs>
          <w:tab w:val="num" w:pos="964"/>
        </w:tabs>
        <w:ind w:left="964" w:hanging="397"/>
      </w:pPr>
      <w:rPr>
        <w:rFonts w:ascii="Symbol" w:hAnsi="Symbol" w:hint="default"/>
        <w:b/>
        <w:i/>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63535614">
    <w:abstractNumId w:val="8"/>
  </w:num>
  <w:num w:numId="2" w16cid:durableId="1528639456">
    <w:abstractNumId w:val="3"/>
  </w:num>
  <w:num w:numId="3" w16cid:durableId="1000235530">
    <w:abstractNumId w:val="2"/>
  </w:num>
  <w:num w:numId="4" w16cid:durableId="1966426724">
    <w:abstractNumId w:val="1"/>
  </w:num>
  <w:num w:numId="5" w16cid:durableId="732774806">
    <w:abstractNumId w:val="0"/>
  </w:num>
  <w:num w:numId="6" w16cid:durableId="2111774794">
    <w:abstractNumId w:val="9"/>
  </w:num>
  <w:num w:numId="7" w16cid:durableId="1413351360">
    <w:abstractNumId w:val="7"/>
  </w:num>
  <w:num w:numId="8" w16cid:durableId="1001355064">
    <w:abstractNumId w:val="6"/>
  </w:num>
  <w:num w:numId="9" w16cid:durableId="1880166325">
    <w:abstractNumId w:val="5"/>
  </w:num>
  <w:num w:numId="10" w16cid:durableId="1641302572">
    <w:abstractNumId w:val="4"/>
  </w:num>
  <w:num w:numId="11" w16cid:durableId="708990095">
    <w:abstractNumId w:val="16"/>
  </w:num>
  <w:num w:numId="12" w16cid:durableId="2106460722">
    <w:abstractNumId w:val="33"/>
  </w:num>
  <w:num w:numId="13" w16cid:durableId="1145973541">
    <w:abstractNumId w:val="21"/>
    <w:lvlOverride w:ilvl="0">
      <w:lvl w:ilvl="0">
        <w:start w:val="1"/>
        <w:numFmt w:val="decimal"/>
        <w:lvlText w:val="%1."/>
        <w:lvlJc w:val="left"/>
        <w:pPr>
          <w:tabs>
            <w:tab w:val="num" w:pos="397"/>
          </w:tabs>
          <w:ind w:left="397" w:hanging="397"/>
        </w:pPr>
        <w:rPr>
          <w:rFonts w:ascii="Arial" w:hAnsi="Arial" w:hint="default"/>
          <w:b/>
          <w:i w:val="0"/>
          <w:shadow w:val="0"/>
          <w:emboss w:val="0"/>
          <w:imprint w:val="0"/>
          <w:sz w:val="22"/>
          <w:szCs w:val="22"/>
          <w:u w:val="none"/>
          <w:effect w:val="none"/>
        </w:rPr>
      </w:lvl>
    </w:lvlOverride>
    <w:lvlOverride w:ilvl="1">
      <w:lvl w:ilvl="1">
        <w:start w:val="1"/>
        <w:numFmt w:val="decimal"/>
        <w:lvlText w:val="%1.%2."/>
        <w:lvlJc w:val="left"/>
        <w:pPr>
          <w:tabs>
            <w:tab w:val="num" w:pos="567"/>
          </w:tabs>
          <w:ind w:left="567" w:hanging="567"/>
        </w:pPr>
        <w:rPr>
          <w:rFonts w:ascii="Arial" w:hAnsi="Arial" w:hint="default"/>
          <w:b/>
          <w:i w:val="0"/>
          <w:sz w:val="22"/>
          <w:szCs w:val="22"/>
        </w:rPr>
      </w:lvl>
    </w:lvlOverride>
    <w:lvlOverride w:ilvl="2">
      <w:lvl w:ilvl="2">
        <w:start w:val="1"/>
        <w:numFmt w:val="decimal"/>
        <w:lvlText w:val="%1.%2.%3."/>
        <w:lvlJc w:val="left"/>
        <w:pPr>
          <w:tabs>
            <w:tab w:val="num" w:pos="794"/>
          </w:tabs>
          <w:ind w:left="794" w:hanging="794"/>
        </w:pPr>
        <w:rPr>
          <w:rFonts w:ascii="Arial" w:hAnsi="Arial" w:hint="default"/>
          <w:b/>
          <w:i w:val="0"/>
          <w:sz w:val="20"/>
          <w:szCs w:val="20"/>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14" w16cid:durableId="1581868659">
    <w:abstractNumId w:val="31"/>
  </w:num>
  <w:num w:numId="15" w16cid:durableId="1012805142">
    <w:abstractNumId w:val="29"/>
  </w:num>
  <w:num w:numId="16" w16cid:durableId="1449738311">
    <w:abstractNumId w:val="34"/>
  </w:num>
  <w:num w:numId="17" w16cid:durableId="700935431">
    <w:abstractNumId w:val="25"/>
  </w:num>
  <w:num w:numId="18" w16cid:durableId="1876848327">
    <w:abstractNumId w:val="17"/>
  </w:num>
  <w:num w:numId="19" w16cid:durableId="948463250">
    <w:abstractNumId w:val="28"/>
  </w:num>
  <w:num w:numId="20" w16cid:durableId="1452628538">
    <w:abstractNumId w:val="32"/>
  </w:num>
  <w:num w:numId="21" w16cid:durableId="2125153507">
    <w:abstractNumId w:val="26"/>
  </w:num>
  <w:num w:numId="22" w16cid:durableId="528252678">
    <w:abstractNumId w:val="11"/>
  </w:num>
  <w:num w:numId="23" w16cid:durableId="1392195044">
    <w:abstractNumId w:val="15"/>
  </w:num>
  <w:num w:numId="24" w16cid:durableId="392195753">
    <w:abstractNumId w:val="19"/>
  </w:num>
  <w:num w:numId="25" w16cid:durableId="470176638">
    <w:abstractNumId w:val="38"/>
  </w:num>
  <w:num w:numId="26" w16cid:durableId="265381246">
    <w:abstractNumId w:val="30"/>
  </w:num>
  <w:num w:numId="27" w16cid:durableId="82802924">
    <w:abstractNumId w:val="20"/>
  </w:num>
  <w:num w:numId="28" w16cid:durableId="295527456">
    <w:abstractNumId w:val="13"/>
  </w:num>
  <w:num w:numId="29" w16cid:durableId="61878668">
    <w:abstractNumId w:val="39"/>
  </w:num>
  <w:num w:numId="30" w16cid:durableId="769472883">
    <w:abstractNumId w:val="10"/>
  </w:num>
  <w:num w:numId="31" w16cid:durableId="306083685">
    <w:abstractNumId w:val="12"/>
  </w:num>
  <w:num w:numId="32" w16cid:durableId="1858805608">
    <w:abstractNumId w:val="22"/>
  </w:num>
  <w:num w:numId="33" w16cid:durableId="1293898009">
    <w:abstractNumId w:val="18"/>
  </w:num>
  <w:num w:numId="34" w16cid:durableId="1409109844">
    <w:abstractNumId w:val="14"/>
  </w:num>
  <w:num w:numId="35" w16cid:durableId="1273245987">
    <w:abstractNumId w:val="23"/>
  </w:num>
  <w:num w:numId="36" w16cid:durableId="2126651895">
    <w:abstractNumId w:val="24"/>
  </w:num>
  <w:num w:numId="37" w16cid:durableId="590048593">
    <w:abstractNumId w:val="40"/>
  </w:num>
  <w:num w:numId="38" w16cid:durableId="1725449376">
    <w:abstractNumId w:val="35"/>
  </w:num>
  <w:num w:numId="39" w16cid:durableId="1188132135">
    <w:abstractNumId w:val="37"/>
  </w:num>
  <w:num w:numId="40" w16cid:durableId="493692552">
    <w:abstractNumId w:val="36"/>
  </w:num>
  <w:num w:numId="41" w16cid:durableId="551775455">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22D"/>
    <w:rsid w:val="00000802"/>
    <w:rsid w:val="0000178C"/>
    <w:rsid w:val="0000185F"/>
    <w:rsid w:val="00001E98"/>
    <w:rsid w:val="000023E0"/>
    <w:rsid w:val="00003485"/>
    <w:rsid w:val="00003D08"/>
    <w:rsid w:val="000043B3"/>
    <w:rsid w:val="00004F18"/>
    <w:rsid w:val="00006226"/>
    <w:rsid w:val="000066B0"/>
    <w:rsid w:val="00006996"/>
    <w:rsid w:val="00007D24"/>
    <w:rsid w:val="00010B55"/>
    <w:rsid w:val="00010B71"/>
    <w:rsid w:val="00011FFD"/>
    <w:rsid w:val="000120C0"/>
    <w:rsid w:val="00012C89"/>
    <w:rsid w:val="00012EE9"/>
    <w:rsid w:val="00013948"/>
    <w:rsid w:val="000148CD"/>
    <w:rsid w:val="00015602"/>
    <w:rsid w:val="000164A8"/>
    <w:rsid w:val="000169DD"/>
    <w:rsid w:val="00017DEC"/>
    <w:rsid w:val="000235DF"/>
    <w:rsid w:val="000277DB"/>
    <w:rsid w:val="00027C07"/>
    <w:rsid w:val="00033779"/>
    <w:rsid w:val="00034CBA"/>
    <w:rsid w:val="00035369"/>
    <w:rsid w:val="000371C6"/>
    <w:rsid w:val="00037EA6"/>
    <w:rsid w:val="00040D25"/>
    <w:rsid w:val="00041825"/>
    <w:rsid w:val="0004242E"/>
    <w:rsid w:val="000443D8"/>
    <w:rsid w:val="00044990"/>
    <w:rsid w:val="00044DF3"/>
    <w:rsid w:val="00044F2E"/>
    <w:rsid w:val="00045AE0"/>
    <w:rsid w:val="0004604E"/>
    <w:rsid w:val="000469FC"/>
    <w:rsid w:val="00046C7C"/>
    <w:rsid w:val="00047E41"/>
    <w:rsid w:val="000513A2"/>
    <w:rsid w:val="00051CA0"/>
    <w:rsid w:val="000531AB"/>
    <w:rsid w:val="00053FB0"/>
    <w:rsid w:val="0005570B"/>
    <w:rsid w:val="0005582B"/>
    <w:rsid w:val="00056711"/>
    <w:rsid w:val="00056906"/>
    <w:rsid w:val="00056A42"/>
    <w:rsid w:val="000572CD"/>
    <w:rsid w:val="000575EC"/>
    <w:rsid w:val="00057C6C"/>
    <w:rsid w:val="00060333"/>
    <w:rsid w:val="000604E0"/>
    <w:rsid w:val="0006135E"/>
    <w:rsid w:val="000628AC"/>
    <w:rsid w:val="00062966"/>
    <w:rsid w:val="000642B2"/>
    <w:rsid w:val="000669C3"/>
    <w:rsid w:val="00066C7C"/>
    <w:rsid w:val="00066D72"/>
    <w:rsid w:val="00067614"/>
    <w:rsid w:val="00067D35"/>
    <w:rsid w:val="00071685"/>
    <w:rsid w:val="00071A55"/>
    <w:rsid w:val="000725A9"/>
    <w:rsid w:val="0007361E"/>
    <w:rsid w:val="0007666C"/>
    <w:rsid w:val="000771CB"/>
    <w:rsid w:val="0008150A"/>
    <w:rsid w:val="000815F9"/>
    <w:rsid w:val="00082027"/>
    <w:rsid w:val="00082E6E"/>
    <w:rsid w:val="00084391"/>
    <w:rsid w:val="000849E4"/>
    <w:rsid w:val="000857CF"/>
    <w:rsid w:val="0008694C"/>
    <w:rsid w:val="00087A7A"/>
    <w:rsid w:val="00087A91"/>
    <w:rsid w:val="00090186"/>
    <w:rsid w:val="0009037A"/>
    <w:rsid w:val="00090842"/>
    <w:rsid w:val="00090872"/>
    <w:rsid w:val="00091719"/>
    <w:rsid w:val="00091A7B"/>
    <w:rsid w:val="00092201"/>
    <w:rsid w:val="00093D41"/>
    <w:rsid w:val="00093D8E"/>
    <w:rsid w:val="0009503A"/>
    <w:rsid w:val="00096A9C"/>
    <w:rsid w:val="000975A0"/>
    <w:rsid w:val="000975B4"/>
    <w:rsid w:val="00097DC1"/>
    <w:rsid w:val="000A0336"/>
    <w:rsid w:val="000A05E9"/>
    <w:rsid w:val="000A119F"/>
    <w:rsid w:val="000A148F"/>
    <w:rsid w:val="000A1544"/>
    <w:rsid w:val="000A2167"/>
    <w:rsid w:val="000A312F"/>
    <w:rsid w:val="000A394C"/>
    <w:rsid w:val="000A3A74"/>
    <w:rsid w:val="000A3B83"/>
    <w:rsid w:val="000A40D4"/>
    <w:rsid w:val="000A440C"/>
    <w:rsid w:val="000A5834"/>
    <w:rsid w:val="000A5AD4"/>
    <w:rsid w:val="000B0524"/>
    <w:rsid w:val="000B0764"/>
    <w:rsid w:val="000B1458"/>
    <w:rsid w:val="000B1759"/>
    <w:rsid w:val="000B2210"/>
    <w:rsid w:val="000B5459"/>
    <w:rsid w:val="000C021D"/>
    <w:rsid w:val="000C0BAF"/>
    <w:rsid w:val="000C11B0"/>
    <w:rsid w:val="000C14E0"/>
    <w:rsid w:val="000C1B7C"/>
    <w:rsid w:val="000C2D20"/>
    <w:rsid w:val="000C54A2"/>
    <w:rsid w:val="000C740D"/>
    <w:rsid w:val="000C7ED5"/>
    <w:rsid w:val="000D01EC"/>
    <w:rsid w:val="000D0D4B"/>
    <w:rsid w:val="000D10FF"/>
    <w:rsid w:val="000D13DB"/>
    <w:rsid w:val="000D1586"/>
    <w:rsid w:val="000D17E3"/>
    <w:rsid w:val="000D188B"/>
    <w:rsid w:val="000D326C"/>
    <w:rsid w:val="000D32E8"/>
    <w:rsid w:val="000D3786"/>
    <w:rsid w:val="000D62DE"/>
    <w:rsid w:val="000D64FC"/>
    <w:rsid w:val="000E1161"/>
    <w:rsid w:val="000E2CC0"/>
    <w:rsid w:val="000E2EA5"/>
    <w:rsid w:val="000E2F27"/>
    <w:rsid w:val="000E365B"/>
    <w:rsid w:val="000E4F6E"/>
    <w:rsid w:val="000E6AC9"/>
    <w:rsid w:val="000E6BA0"/>
    <w:rsid w:val="000F0F64"/>
    <w:rsid w:val="000F1181"/>
    <w:rsid w:val="000F2F72"/>
    <w:rsid w:val="000F5994"/>
    <w:rsid w:val="000F729C"/>
    <w:rsid w:val="001000DA"/>
    <w:rsid w:val="0010042A"/>
    <w:rsid w:val="00100934"/>
    <w:rsid w:val="00102F37"/>
    <w:rsid w:val="00103C56"/>
    <w:rsid w:val="00104F42"/>
    <w:rsid w:val="00105660"/>
    <w:rsid w:val="0010674D"/>
    <w:rsid w:val="00106E8E"/>
    <w:rsid w:val="0010775C"/>
    <w:rsid w:val="00107D6E"/>
    <w:rsid w:val="00107D93"/>
    <w:rsid w:val="00107EA9"/>
    <w:rsid w:val="00110133"/>
    <w:rsid w:val="001118FD"/>
    <w:rsid w:val="00111A42"/>
    <w:rsid w:val="00111BE4"/>
    <w:rsid w:val="00112336"/>
    <w:rsid w:val="00113D36"/>
    <w:rsid w:val="00115AD5"/>
    <w:rsid w:val="001177E0"/>
    <w:rsid w:val="001178F9"/>
    <w:rsid w:val="001202F6"/>
    <w:rsid w:val="00120337"/>
    <w:rsid w:val="00121AE6"/>
    <w:rsid w:val="001226CA"/>
    <w:rsid w:val="00122830"/>
    <w:rsid w:val="00122928"/>
    <w:rsid w:val="001232E8"/>
    <w:rsid w:val="001238B0"/>
    <w:rsid w:val="00123AC1"/>
    <w:rsid w:val="00124AA3"/>
    <w:rsid w:val="00124CA3"/>
    <w:rsid w:val="001250C5"/>
    <w:rsid w:val="00125F88"/>
    <w:rsid w:val="0012609E"/>
    <w:rsid w:val="00126520"/>
    <w:rsid w:val="00127DB5"/>
    <w:rsid w:val="00132F62"/>
    <w:rsid w:val="001340F9"/>
    <w:rsid w:val="001343E0"/>
    <w:rsid w:val="0013440F"/>
    <w:rsid w:val="00134A58"/>
    <w:rsid w:val="00135168"/>
    <w:rsid w:val="00136260"/>
    <w:rsid w:val="00136AF1"/>
    <w:rsid w:val="00136DF6"/>
    <w:rsid w:val="001375CA"/>
    <w:rsid w:val="001402F4"/>
    <w:rsid w:val="00141DC7"/>
    <w:rsid w:val="0014204D"/>
    <w:rsid w:val="00142486"/>
    <w:rsid w:val="0014262A"/>
    <w:rsid w:val="00143F67"/>
    <w:rsid w:val="00145911"/>
    <w:rsid w:val="001473EC"/>
    <w:rsid w:val="00147F95"/>
    <w:rsid w:val="00150E36"/>
    <w:rsid w:val="00150EE6"/>
    <w:rsid w:val="00151F52"/>
    <w:rsid w:val="00152A7E"/>
    <w:rsid w:val="00153CF7"/>
    <w:rsid w:val="00153E2F"/>
    <w:rsid w:val="00153E95"/>
    <w:rsid w:val="001550F5"/>
    <w:rsid w:val="00156249"/>
    <w:rsid w:val="00156C16"/>
    <w:rsid w:val="0015705B"/>
    <w:rsid w:val="00160B41"/>
    <w:rsid w:val="00162AEE"/>
    <w:rsid w:val="00164B5A"/>
    <w:rsid w:val="0016609A"/>
    <w:rsid w:val="0017048F"/>
    <w:rsid w:val="0017128F"/>
    <w:rsid w:val="00171B7E"/>
    <w:rsid w:val="00171EDC"/>
    <w:rsid w:val="001724B3"/>
    <w:rsid w:val="0017254F"/>
    <w:rsid w:val="00172CD3"/>
    <w:rsid w:val="00173F68"/>
    <w:rsid w:val="0017658D"/>
    <w:rsid w:val="00177D37"/>
    <w:rsid w:val="00177F27"/>
    <w:rsid w:val="0018185B"/>
    <w:rsid w:val="001822C5"/>
    <w:rsid w:val="00182401"/>
    <w:rsid w:val="001828FF"/>
    <w:rsid w:val="00182C74"/>
    <w:rsid w:val="00183809"/>
    <w:rsid w:val="001848A8"/>
    <w:rsid w:val="001848D9"/>
    <w:rsid w:val="001857C4"/>
    <w:rsid w:val="00185B99"/>
    <w:rsid w:val="001865E1"/>
    <w:rsid w:val="00186FA9"/>
    <w:rsid w:val="0018717F"/>
    <w:rsid w:val="00190060"/>
    <w:rsid w:val="00190106"/>
    <w:rsid w:val="00193F22"/>
    <w:rsid w:val="0019419E"/>
    <w:rsid w:val="001944F9"/>
    <w:rsid w:val="00194C49"/>
    <w:rsid w:val="00194DF7"/>
    <w:rsid w:val="00194EE1"/>
    <w:rsid w:val="001A1D5F"/>
    <w:rsid w:val="001A40C9"/>
    <w:rsid w:val="001A460D"/>
    <w:rsid w:val="001A68C7"/>
    <w:rsid w:val="001B2101"/>
    <w:rsid w:val="001B25B9"/>
    <w:rsid w:val="001B379B"/>
    <w:rsid w:val="001B3C74"/>
    <w:rsid w:val="001B41B2"/>
    <w:rsid w:val="001B4346"/>
    <w:rsid w:val="001B51A5"/>
    <w:rsid w:val="001B52F6"/>
    <w:rsid w:val="001B58CE"/>
    <w:rsid w:val="001B62A0"/>
    <w:rsid w:val="001B635B"/>
    <w:rsid w:val="001B735E"/>
    <w:rsid w:val="001B7A8A"/>
    <w:rsid w:val="001B7C53"/>
    <w:rsid w:val="001C11D8"/>
    <w:rsid w:val="001C15B3"/>
    <w:rsid w:val="001C16B6"/>
    <w:rsid w:val="001C1747"/>
    <w:rsid w:val="001C220D"/>
    <w:rsid w:val="001C269A"/>
    <w:rsid w:val="001C3EA3"/>
    <w:rsid w:val="001C3F25"/>
    <w:rsid w:val="001C4C7A"/>
    <w:rsid w:val="001C4DEA"/>
    <w:rsid w:val="001C5CE2"/>
    <w:rsid w:val="001C5D43"/>
    <w:rsid w:val="001C7075"/>
    <w:rsid w:val="001C723E"/>
    <w:rsid w:val="001C732F"/>
    <w:rsid w:val="001C77CF"/>
    <w:rsid w:val="001D1561"/>
    <w:rsid w:val="001D2B1E"/>
    <w:rsid w:val="001D351E"/>
    <w:rsid w:val="001D3AA7"/>
    <w:rsid w:val="001D3D54"/>
    <w:rsid w:val="001D3EE7"/>
    <w:rsid w:val="001D52B4"/>
    <w:rsid w:val="001D6973"/>
    <w:rsid w:val="001E06DB"/>
    <w:rsid w:val="001E0A1F"/>
    <w:rsid w:val="001E0CA0"/>
    <w:rsid w:val="001E2F53"/>
    <w:rsid w:val="001E3155"/>
    <w:rsid w:val="001E344E"/>
    <w:rsid w:val="001E447E"/>
    <w:rsid w:val="001E45E7"/>
    <w:rsid w:val="001E4983"/>
    <w:rsid w:val="001E5A45"/>
    <w:rsid w:val="001E6927"/>
    <w:rsid w:val="001E6C07"/>
    <w:rsid w:val="001F13AF"/>
    <w:rsid w:val="001F1ED7"/>
    <w:rsid w:val="001F22D1"/>
    <w:rsid w:val="001F53E4"/>
    <w:rsid w:val="001F54E7"/>
    <w:rsid w:val="001F7406"/>
    <w:rsid w:val="001F7658"/>
    <w:rsid w:val="001F78B7"/>
    <w:rsid w:val="001F7F42"/>
    <w:rsid w:val="002005B1"/>
    <w:rsid w:val="0020097D"/>
    <w:rsid w:val="00200B0E"/>
    <w:rsid w:val="002021A6"/>
    <w:rsid w:val="002021B6"/>
    <w:rsid w:val="00202885"/>
    <w:rsid w:val="002033DC"/>
    <w:rsid w:val="00203563"/>
    <w:rsid w:val="0020384D"/>
    <w:rsid w:val="0020556A"/>
    <w:rsid w:val="002055BA"/>
    <w:rsid w:val="00206FB5"/>
    <w:rsid w:val="00207256"/>
    <w:rsid w:val="0021079B"/>
    <w:rsid w:val="002115F5"/>
    <w:rsid w:val="0021230F"/>
    <w:rsid w:val="0021245E"/>
    <w:rsid w:val="0021254F"/>
    <w:rsid w:val="00212A35"/>
    <w:rsid w:val="00213D5D"/>
    <w:rsid w:val="00214A9E"/>
    <w:rsid w:val="0021631A"/>
    <w:rsid w:val="0021638A"/>
    <w:rsid w:val="00216684"/>
    <w:rsid w:val="00216812"/>
    <w:rsid w:val="00217984"/>
    <w:rsid w:val="00217BFF"/>
    <w:rsid w:val="0022063D"/>
    <w:rsid w:val="002209C7"/>
    <w:rsid w:val="00221BEE"/>
    <w:rsid w:val="00221EEE"/>
    <w:rsid w:val="00222BC9"/>
    <w:rsid w:val="00223075"/>
    <w:rsid w:val="002236BE"/>
    <w:rsid w:val="00223957"/>
    <w:rsid w:val="00223B24"/>
    <w:rsid w:val="002240DD"/>
    <w:rsid w:val="00224E09"/>
    <w:rsid w:val="00225C7B"/>
    <w:rsid w:val="002276BC"/>
    <w:rsid w:val="00227B71"/>
    <w:rsid w:val="00231428"/>
    <w:rsid w:val="00231E54"/>
    <w:rsid w:val="00233AD9"/>
    <w:rsid w:val="0023661A"/>
    <w:rsid w:val="00237BAE"/>
    <w:rsid w:val="0024183A"/>
    <w:rsid w:val="0024299F"/>
    <w:rsid w:val="00246376"/>
    <w:rsid w:val="002468F8"/>
    <w:rsid w:val="0024694A"/>
    <w:rsid w:val="00246CD7"/>
    <w:rsid w:val="00247163"/>
    <w:rsid w:val="00250AE4"/>
    <w:rsid w:val="00250C8A"/>
    <w:rsid w:val="00251A13"/>
    <w:rsid w:val="00251BF1"/>
    <w:rsid w:val="00252559"/>
    <w:rsid w:val="00252CC5"/>
    <w:rsid w:val="0025362D"/>
    <w:rsid w:val="0025402C"/>
    <w:rsid w:val="0025590A"/>
    <w:rsid w:val="00255F4D"/>
    <w:rsid w:val="00256737"/>
    <w:rsid w:val="002607C7"/>
    <w:rsid w:val="00260B5F"/>
    <w:rsid w:val="00261714"/>
    <w:rsid w:val="002617AC"/>
    <w:rsid w:val="00261F46"/>
    <w:rsid w:val="00262422"/>
    <w:rsid w:val="00262D2E"/>
    <w:rsid w:val="00263521"/>
    <w:rsid w:val="002646AF"/>
    <w:rsid w:val="00265045"/>
    <w:rsid w:val="00266BF4"/>
    <w:rsid w:val="002676E9"/>
    <w:rsid w:val="00270C3E"/>
    <w:rsid w:val="00270D2E"/>
    <w:rsid w:val="002743AE"/>
    <w:rsid w:val="002745D3"/>
    <w:rsid w:val="00274D2E"/>
    <w:rsid w:val="00275242"/>
    <w:rsid w:val="00275C7D"/>
    <w:rsid w:val="0027669B"/>
    <w:rsid w:val="002801FF"/>
    <w:rsid w:val="0028086B"/>
    <w:rsid w:val="00280FB7"/>
    <w:rsid w:val="00282048"/>
    <w:rsid w:val="002824EF"/>
    <w:rsid w:val="00284D8F"/>
    <w:rsid w:val="0028586A"/>
    <w:rsid w:val="00287580"/>
    <w:rsid w:val="002878E6"/>
    <w:rsid w:val="0029035C"/>
    <w:rsid w:val="0029070F"/>
    <w:rsid w:val="00290B43"/>
    <w:rsid w:val="00290B86"/>
    <w:rsid w:val="00291041"/>
    <w:rsid w:val="002913FD"/>
    <w:rsid w:val="0029166E"/>
    <w:rsid w:val="0029168C"/>
    <w:rsid w:val="002926CE"/>
    <w:rsid w:val="002946A9"/>
    <w:rsid w:val="002957EF"/>
    <w:rsid w:val="00295C24"/>
    <w:rsid w:val="00296A09"/>
    <w:rsid w:val="00297B45"/>
    <w:rsid w:val="002A002A"/>
    <w:rsid w:val="002A08C2"/>
    <w:rsid w:val="002A1736"/>
    <w:rsid w:val="002A4A13"/>
    <w:rsid w:val="002A568A"/>
    <w:rsid w:val="002A5AF8"/>
    <w:rsid w:val="002A5C0C"/>
    <w:rsid w:val="002A5E17"/>
    <w:rsid w:val="002A629C"/>
    <w:rsid w:val="002B1FB7"/>
    <w:rsid w:val="002B1FD7"/>
    <w:rsid w:val="002B20F6"/>
    <w:rsid w:val="002B213C"/>
    <w:rsid w:val="002B4040"/>
    <w:rsid w:val="002B48BE"/>
    <w:rsid w:val="002B5652"/>
    <w:rsid w:val="002B685F"/>
    <w:rsid w:val="002C112B"/>
    <w:rsid w:val="002C157D"/>
    <w:rsid w:val="002C2B2D"/>
    <w:rsid w:val="002C35EB"/>
    <w:rsid w:val="002C3BBA"/>
    <w:rsid w:val="002C4475"/>
    <w:rsid w:val="002C5569"/>
    <w:rsid w:val="002C5849"/>
    <w:rsid w:val="002C5EC6"/>
    <w:rsid w:val="002C79C8"/>
    <w:rsid w:val="002D01B4"/>
    <w:rsid w:val="002D1228"/>
    <w:rsid w:val="002D188C"/>
    <w:rsid w:val="002D3914"/>
    <w:rsid w:val="002D4876"/>
    <w:rsid w:val="002D59CE"/>
    <w:rsid w:val="002D6090"/>
    <w:rsid w:val="002D6EB8"/>
    <w:rsid w:val="002D70F1"/>
    <w:rsid w:val="002D77BB"/>
    <w:rsid w:val="002D7EA3"/>
    <w:rsid w:val="002E16BC"/>
    <w:rsid w:val="002E18E2"/>
    <w:rsid w:val="002E1EB3"/>
    <w:rsid w:val="002E1EDF"/>
    <w:rsid w:val="002E42B3"/>
    <w:rsid w:val="002E5828"/>
    <w:rsid w:val="002E5F0A"/>
    <w:rsid w:val="002E6016"/>
    <w:rsid w:val="002F0368"/>
    <w:rsid w:val="002F0AFE"/>
    <w:rsid w:val="002F120C"/>
    <w:rsid w:val="002F1C3A"/>
    <w:rsid w:val="002F26FA"/>
    <w:rsid w:val="002F2FF3"/>
    <w:rsid w:val="002F3DC0"/>
    <w:rsid w:val="002F703A"/>
    <w:rsid w:val="002F7919"/>
    <w:rsid w:val="003008C6"/>
    <w:rsid w:val="00301485"/>
    <w:rsid w:val="003014CF"/>
    <w:rsid w:val="0030169C"/>
    <w:rsid w:val="0030204E"/>
    <w:rsid w:val="003029AE"/>
    <w:rsid w:val="003030E9"/>
    <w:rsid w:val="003044D9"/>
    <w:rsid w:val="00304915"/>
    <w:rsid w:val="00306048"/>
    <w:rsid w:val="00307786"/>
    <w:rsid w:val="0031015D"/>
    <w:rsid w:val="0031070A"/>
    <w:rsid w:val="00311C94"/>
    <w:rsid w:val="003136A3"/>
    <w:rsid w:val="00315610"/>
    <w:rsid w:val="00316718"/>
    <w:rsid w:val="00317BD4"/>
    <w:rsid w:val="003201B0"/>
    <w:rsid w:val="0032061E"/>
    <w:rsid w:val="00322AE1"/>
    <w:rsid w:val="00324437"/>
    <w:rsid w:val="00324E80"/>
    <w:rsid w:val="003265A5"/>
    <w:rsid w:val="00327201"/>
    <w:rsid w:val="003272ED"/>
    <w:rsid w:val="00327F6C"/>
    <w:rsid w:val="00330559"/>
    <w:rsid w:val="003306E3"/>
    <w:rsid w:val="00331333"/>
    <w:rsid w:val="0033135C"/>
    <w:rsid w:val="0033152C"/>
    <w:rsid w:val="00331E9B"/>
    <w:rsid w:val="00333B3A"/>
    <w:rsid w:val="00333D27"/>
    <w:rsid w:val="00334B4F"/>
    <w:rsid w:val="00334B8F"/>
    <w:rsid w:val="00336392"/>
    <w:rsid w:val="003366B0"/>
    <w:rsid w:val="00337B45"/>
    <w:rsid w:val="003401CC"/>
    <w:rsid w:val="003405A6"/>
    <w:rsid w:val="00340884"/>
    <w:rsid w:val="00344497"/>
    <w:rsid w:val="003446C8"/>
    <w:rsid w:val="00345337"/>
    <w:rsid w:val="00345464"/>
    <w:rsid w:val="00345701"/>
    <w:rsid w:val="00345D3F"/>
    <w:rsid w:val="00346938"/>
    <w:rsid w:val="00346AD0"/>
    <w:rsid w:val="0035053E"/>
    <w:rsid w:val="003505B2"/>
    <w:rsid w:val="00351530"/>
    <w:rsid w:val="003519F9"/>
    <w:rsid w:val="00352352"/>
    <w:rsid w:val="00352FE9"/>
    <w:rsid w:val="003543BE"/>
    <w:rsid w:val="003550EB"/>
    <w:rsid w:val="00355469"/>
    <w:rsid w:val="00355D0D"/>
    <w:rsid w:val="00355D18"/>
    <w:rsid w:val="003561D4"/>
    <w:rsid w:val="003566A4"/>
    <w:rsid w:val="00356A16"/>
    <w:rsid w:val="003572BA"/>
    <w:rsid w:val="003579FF"/>
    <w:rsid w:val="00357A33"/>
    <w:rsid w:val="003608F2"/>
    <w:rsid w:val="003614D3"/>
    <w:rsid w:val="0036196D"/>
    <w:rsid w:val="00363EB6"/>
    <w:rsid w:val="0037003C"/>
    <w:rsid w:val="00370C35"/>
    <w:rsid w:val="00370C47"/>
    <w:rsid w:val="00370DA6"/>
    <w:rsid w:val="00370F5C"/>
    <w:rsid w:val="00371234"/>
    <w:rsid w:val="00371856"/>
    <w:rsid w:val="00371CBB"/>
    <w:rsid w:val="00371DE2"/>
    <w:rsid w:val="0037255C"/>
    <w:rsid w:val="00372586"/>
    <w:rsid w:val="00372B5F"/>
    <w:rsid w:val="00372BB1"/>
    <w:rsid w:val="003743C0"/>
    <w:rsid w:val="00376A92"/>
    <w:rsid w:val="00380965"/>
    <w:rsid w:val="00380D96"/>
    <w:rsid w:val="00381C0F"/>
    <w:rsid w:val="00383C8B"/>
    <w:rsid w:val="0038406A"/>
    <w:rsid w:val="003846AC"/>
    <w:rsid w:val="00384819"/>
    <w:rsid w:val="00384938"/>
    <w:rsid w:val="00384A94"/>
    <w:rsid w:val="00384BEF"/>
    <w:rsid w:val="00385398"/>
    <w:rsid w:val="00386A48"/>
    <w:rsid w:val="00391E1A"/>
    <w:rsid w:val="0039216D"/>
    <w:rsid w:val="0039461B"/>
    <w:rsid w:val="00394920"/>
    <w:rsid w:val="00397C5B"/>
    <w:rsid w:val="00397F9B"/>
    <w:rsid w:val="003A0303"/>
    <w:rsid w:val="003A0794"/>
    <w:rsid w:val="003A2263"/>
    <w:rsid w:val="003A3294"/>
    <w:rsid w:val="003A5AC7"/>
    <w:rsid w:val="003A5D91"/>
    <w:rsid w:val="003A6A8B"/>
    <w:rsid w:val="003B1407"/>
    <w:rsid w:val="003B2CEF"/>
    <w:rsid w:val="003B4B19"/>
    <w:rsid w:val="003B5099"/>
    <w:rsid w:val="003B5995"/>
    <w:rsid w:val="003B7911"/>
    <w:rsid w:val="003C04A1"/>
    <w:rsid w:val="003C1854"/>
    <w:rsid w:val="003C1D12"/>
    <w:rsid w:val="003C2DE1"/>
    <w:rsid w:val="003C3902"/>
    <w:rsid w:val="003C3DBE"/>
    <w:rsid w:val="003C4FA5"/>
    <w:rsid w:val="003D1B4B"/>
    <w:rsid w:val="003D229D"/>
    <w:rsid w:val="003D3CA6"/>
    <w:rsid w:val="003D4632"/>
    <w:rsid w:val="003D47A4"/>
    <w:rsid w:val="003D4F33"/>
    <w:rsid w:val="003D68AA"/>
    <w:rsid w:val="003D79B8"/>
    <w:rsid w:val="003E0D30"/>
    <w:rsid w:val="003E2834"/>
    <w:rsid w:val="003E287B"/>
    <w:rsid w:val="003E3249"/>
    <w:rsid w:val="003E5AB6"/>
    <w:rsid w:val="003E79E7"/>
    <w:rsid w:val="003F0826"/>
    <w:rsid w:val="003F083B"/>
    <w:rsid w:val="003F11A9"/>
    <w:rsid w:val="003F11F1"/>
    <w:rsid w:val="003F1D34"/>
    <w:rsid w:val="003F251C"/>
    <w:rsid w:val="003F26B6"/>
    <w:rsid w:val="003F3B2F"/>
    <w:rsid w:val="003F440E"/>
    <w:rsid w:val="003F65CD"/>
    <w:rsid w:val="003F6AFC"/>
    <w:rsid w:val="003F6C5D"/>
    <w:rsid w:val="003F7F50"/>
    <w:rsid w:val="00400C99"/>
    <w:rsid w:val="00400CDC"/>
    <w:rsid w:val="00401702"/>
    <w:rsid w:val="004025F5"/>
    <w:rsid w:val="00402A17"/>
    <w:rsid w:val="00403C1C"/>
    <w:rsid w:val="004042BC"/>
    <w:rsid w:val="00404A7F"/>
    <w:rsid w:val="00411768"/>
    <w:rsid w:val="00411920"/>
    <w:rsid w:val="00411CEF"/>
    <w:rsid w:val="00411F19"/>
    <w:rsid w:val="00411FC6"/>
    <w:rsid w:val="00413958"/>
    <w:rsid w:val="00413D82"/>
    <w:rsid w:val="004145E2"/>
    <w:rsid w:val="00415811"/>
    <w:rsid w:val="00415EEC"/>
    <w:rsid w:val="00416707"/>
    <w:rsid w:val="004168DA"/>
    <w:rsid w:val="00416AC5"/>
    <w:rsid w:val="00416E13"/>
    <w:rsid w:val="00416F8F"/>
    <w:rsid w:val="0042243B"/>
    <w:rsid w:val="0042260A"/>
    <w:rsid w:val="00422716"/>
    <w:rsid w:val="00422A6B"/>
    <w:rsid w:val="004231E8"/>
    <w:rsid w:val="004243F5"/>
    <w:rsid w:val="00426654"/>
    <w:rsid w:val="00426A9B"/>
    <w:rsid w:val="00426D13"/>
    <w:rsid w:val="004274D1"/>
    <w:rsid w:val="0042766C"/>
    <w:rsid w:val="00430A89"/>
    <w:rsid w:val="00431A79"/>
    <w:rsid w:val="004320EF"/>
    <w:rsid w:val="00432E10"/>
    <w:rsid w:val="0043439C"/>
    <w:rsid w:val="00434C0E"/>
    <w:rsid w:val="0043576C"/>
    <w:rsid w:val="00436DC7"/>
    <w:rsid w:val="0044058D"/>
    <w:rsid w:val="004407FD"/>
    <w:rsid w:val="00441109"/>
    <w:rsid w:val="0044218C"/>
    <w:rsid w:val="00445451"/>
    <w:rsid w:val="00445641"/>
    <w:rsid w:val="0044695C"/>
    <w:rsid w:val="004470BB"/>
    <w:rsid w:val="00451441"/>
    <w:rsid w:val="004535AD"/>
    <w:rsid w:val="00453A24"/>
    <w:rsid w:val="00454BF3"/>
    <w:rsid w:val="00455751"/>
    <w:rsid w:val="00456C91"/>
    <w:rsid w:val="004575D2"/>
    <w:rsid w:val="00461BB5"/>
    <w:rsid w:val="00462F2E"/>
    <w:rsid w:val="00464EA9"/>
    <w:rsid w:val="0046563B"/>
    <w:rsid w:val="00466782"/>
    <w:rsid w:val="00470160"/>
    <w:rsid w:val="00470979"/>
    <w:rsid w:val="0047220E"/>
    <w:rsid w:val="00472B3F"/>
    <w:rsid w:val="00473DEE"/>
    <w:rsid w:val="00473E58"/>
    <w:rsid w:val="004742D2"/>
    <w:rsid w:val="00476155"/>
    <w:rsid w:val="00476681"/>
    <w:rsid w:val="00476E62"/>
    <w:rsid w:val="00477771"/>
    <w:rsid w:val="004804C3"/>
    <w:rsid w:val="00480A8E"/>
    <w:rsid w:val="004813E6"/>
    <w:rsid w:val="0048167A"/>
    <w:rsid w:val="00481B20"/>
    <w:rsid w:val="00483DFF"/>
    <w:rsid w:val="004844D6"/>
    <w:rsid w:val="00484586"/>
    <w:rsid w:val="00484589"/>
    <w:rsid w:val="004863C6"/>
    <w:rsid w:val="00486409"/>
    <w:rsid w:val="004867BB"/>
    <w:rsid w:val="00490F7D"/>
    <w:rsid w:val="004915CE"/>
    <w:rsid w:val="004925FC"/>
    <w:rsid w:val="00493BA5"/>
    <w:rsid w:val="00495456"/>
    <w:rsid w:val="00495D18"/>
    <w:rsid w:val="0049639A"/>
    <w:rsid w:val="00497359"/>
    <w:rsid w:val="004974A3"/>
    <w:rsid w:val="004A2059"/>
    <w:rsid w:val="004A3DC5"/>
    <w:rsid w:val="004A3DF0"/>
    <w:rsid w:val="004A52C9"/>
    <w:rsid w:val="004A57E2"/>
    <w:rsid w:val="004A5931"/>
    <w:rsid w:val="004A70BB"/>
    <w:rsid w:val="004B040A"/>
    <w:rsid w:val="004B0DB2"/>
    <w:rsid w:val="004B33B0"/>
    <w:rsid w:val="004B4E05"/>
    <w:rsid w:val="004B4EFC"/>
    <w:rsid w:val="004B515A"/>
    <w:rsid w:val="004B70AD"/>
    <w:rsid w:val="004B7123"/>
    <w:rsid w:val="004B7CEE"/>
    <w:rsid w:val="004B7D31"/>
    <w:rsid w:val="004C01F3"/>
    <w:rsid w:val="004C0352"/>
    <w:rsid w:val="004C06B1"/>
    <w:rsid w:val="004C073F"/>
    <w:rsid w:val="004C1129"/>
    <w:rsid w:val="004C2166"/>
    <w:rsid w:val="004C21BB"/>
    <w:rsid w:val="004C2E17"/>
    <w:rsid w:val="004C6AA3"/>
    <w:rsid w:val="004C706E"/>
    <w:rsid w:val="004C71CE"/>
    <w:rsid w:val="004D0D05"/>
    <w:rsid w:val="004D19AD"/>
    <w:rsid w:val="004D21E1"/>
    <w:rsid w:val="004D25D7"/>
    <w:rsid w:val="004D38A8"/>
    <w:rsid w:val="004D476C"/>
    <w:rsid w:val="004D4DD2"/>
    <w:rsid w:val="004D4FC9"/>
    <w:rsid w:val="004D51B1"/>
    <w:rsid w:val="004D586F"/>
    <w:rsid w:val="004D5C7C"/>
    <w:rsid w:val="004D67CC"/>
    <w:rsid w:val="004D6AF7"/>
    <w:rsid w:val="004D7BB4"/>
    <w:rsid w:val="004E0951"/>
    <w:rsid w:val="004E441C"/>
    <w:rsid w:val="004E6629"/>
    <w:rsid w:val="004E7674"/>
    <w:rsid w:val="004F02DE"/>
    <w:rsid w:val="004F0873"/>
    <w:rsid w:val="004F08FD"/>
    <w:rsid w:val="004F16A0"/>
    <w:rsid w:val="004F2B6B"/>
    <w:rsid w:val="004F2E7A"/>
    <w:rsid w:val="0050057C"/>
    <w:rsid w:val="00501720"/>
    <w:rsid w:val="005022E3"/>
    <w:rsid w:val="00502940"/>
    <w:rsid w:val="00502E56"/>
    <w:rsid w:val="00503308"/>
    <w:rsid w:val="0050436E"/>
    <w:rsid w:val="00505613"/>
    <w:rsid w:val="00505DD4"/>
    <w:rsid w:val="00505E13"/>
    <w:rsid w:val="00505E40"/>
    <w:rsid w:val="00506E44"/>
    <w:rsid w:val="0051137C"/>
    <w:rsid w:val="00512B83"/>
    <w:rsid w:val="00513A9F"/>
    <w:rsid w:val="00513BE4"/>
    <w:rsid w:val="00515749"/>
    <w:rsid w:val="00515A99"/>
    <w:rsid w:val="00520803"/>
    <w:rsid w:val="00520B25"/>
    <w:rsid w:val="00520DAA"/>
    <w:rsid w:val="00523C91"/>
    <w:rsid w:val="00524805"/>
    <w:rsid w:val="00524904"/>
    <w:rsid w:val="00525031"/>
    <w:rsid w:val="00526861"/>
    <w:rsid w:val="00526B5A"/>
    <w:rsid w:val="00526CE8"/>
    <w:rsid w:val="005278C7"/>
    <w:rsid w:val="00527D0B"/>
    <w:rsid w:val="00532545"/>
    <w:rsid w:val="00532E87"/>
    <w:rsid w:val="00533A41"/>
    <w:rsid w:val="00534A6E"/>
    <w:rsid w:val="005358AC"/>
    <w:rsid w:val="005360AC"/>
    <w:rsid w:val="005375C5"/>
    <w:rsid w:val="00537B3B"/>
    <w:rsid w:val="00541749"/>
    <w:rsid w:val="00541B3A"/>
    <w:rsid w:val="00541B43"/>
    <w:rsid w:val="00541C43"/>
    <w:rsid w:val="00541F9A"/>
    <w:rsid w:val="0054288C"/>
    <w:rsid w:val="00542A2B"/>
    <w:rsid w:val="00542ED8"/>
    <w:rsid w:val="00544997"/>
    <w:rsid w:val="005459FA"/>
    <w:rsid w:val="00546483"/>
    <w:rsid w:val="00546545"/>
    <w:rsid w:val="00546B00"/>
    <w:rsid w:val="005506C1"/>
    <w:rsid w:val="0055148B"/>
    <w:rsid w:val="00551C50"/>
    <w:rsid w:val="00551ECC"/>
    <w:rsid w:val="00552632"/>
    <w:rsid w:val="00552697"/>
    <w:rsid w:val="00552E65"/>
    <w:rsid w:val="00552E71"/>
    <w:rsid w:val="00552FB2"/>
    <w:rsid w:val="0055423A"/>
    <w:rsid w:val="0055429B"/>
    <w:rsid w:val="0055488E"/>
    <w:rsid w:val="00555361"/>
    <w:rsid w:val="00555E3C"/>
    <w:rsid w:val="0055661B"/>
    <w:rsid w:val="00557979"/>
    <w:rsid w:val="00557D0E"/>
    <w:rsid w:val="005605CD"/>
    <w:rsid w:val="00560F38"/>
    <w:rsid w:val="0056145A"/>
    <w:rsid w:val="00561D33"/>
    <w:rsid w:val="00561EB5"/>
    <w:rsid w:val="00564180"/>
    <w:rsid w:val="00565655"/>
    <w:rsid w:val="00565A87"/>
    <w:rsid w:val="00565FAE"/>
    <w:rsid w:val="0056744D"/>
    <w:rsid w:val="00567F0A"/>
    <w:rsid w:val="00567FE5"/>
    <w:rsid w:val="005706F7"/>
    <w:rsid w:val="00570F5A"/>
    <w:rsid w:val="005710FD"/>
    <w:rsid w:val="005711D6"/>
    <w:rsid w:val="00571C4C"/>
    <w:rsid w:val="005722ED"/>
    <w:rsid w:val="005744D3"/>
    <w:rsid w:val="0057491A"/>
    <w:rsid w:val="00574C00"/>
    <w:rsid w:val="00575FED"/>
    <w:rsid w:val="00576510"/>
    <w:rsid w:val="00576A7F"/>
    <w:rsid w:val="005771A6"/>
    <w:rsid w:val="005777A6"/>
    <w:rsid w:val="00577C55"/>
    <w:rsid w:val="005807EF"/>
    <w:rsid w:val="00580D13"/>
    <w:rsid w:val="00581DF5"/>
    <w:rsid w:val="00583A44"/>
    <w:rsid w:val="00583EC7"/>
    <w:rsid w:val="005843E3"/>
    <w:rsid w:val="00584564"/>
    <w:rsid w:val="005846C0"/>
    <w:rsid w:val="00585217"/>
    <w:rsid w:val="00587B93"/>
    <w:rsid w:val="00587D16"/>
    <w:rsid w:val="00587DE4"/>
    <w:rsid w:val="00590ED8"/>
    <w:rsid w:val="00592CFB"/>
    <w:rsid w:val="005956BD"/>
    <w:rsid w:val="005964C5"/>
    <w:rsid w:val="00597A1C"/>
    <w:rsid w:val="005A081A"/>
    <w:rsid w:val="005A2BE0"/>
    <w:rsid w:val="005A32D0"/>
    <w:rsid w:val="005A343D"/>
    <w:rsid w:val="005A5BF5"/>
    <w:rsid w:val="005A680C"/>
    <w:rsid w:val="005B0013"/>
    <w:rsid w:val="005B2813"/>
    <w:rsid w:val="005B2DF6"/>
    <w:rsid w:val="005B3FB5"/>
    <w:rsid w:val="005B405C"/>
    <w:rsid w:val="005B4390"/>
    <w:rsid w:val="005B4403"/>
    <w:rsid w:val="005B51BC"/>
    <w:rsid w:val="005B53BC"/>
    <w:rsid w:val="005B56FE"/>
    <w:rsid w:val="005B5950"/>
    <w:rsid w:val="005B5DF5"/>
    <w:rsid w:val="005B69B3"/>
    <w:rsid w:val="005C00BF"/>
    <w:rsid w:val="005C0ADF"/>
    <w:rsid w:val="005C2251"/>
    <w:rsid w:val="005C36EC"/>
    <w:rsid w:val="005C3DC0"/>
    <w:rsid w:val="005C56BC"/>
    <w:rsid w:val="005C5B24"/>
    <w:rsid w:val="005C6474"/>
    <w:rsid w:val="005D0D14"/>
    <w:rsid w:val="005D1941"/>
    <w:rsid w:val="005D1FDC"/>
    <w:rsid w:val="005D25BA"/>
    <w:rsid w:val="005D28D5"/>
    <w:rsid w:val="005D3130"/>
    <w:rsid w:val="005D4573"/>
    <w:rsid w:val="005D4FBA"/>
    <w:rsid w:val="005D5908"/>
    <w:rsid w:val="005D5AFF"/>
    <w:rsid w:val="005D5CDF"/>
    <w:rsid w:val="005D60FD"/>
    <w:rsid w:val="005D7471"/>
    <w:rsid w:val="005E2782"/>
    <w:rsid w:val="005E2D32"/>
    <w:rsid w:val="005E2F7A"/>
    <w:rsid w:val="005E314B"/>
    <w:rsid w:val="005E4171"/>
    <w:rsid w:val="005E4963"/>
    <w:rsid w:val="005E58D8"/>
    <w:rsid w:val="005E6496"/>
    <w:rsid w:val="005E665A"/>
    <w:rsid w:val="005E7F95"/>
    <w:rsid w:val="005F0256"/>
    <w:rsid w:val="005F194F"/>
    <w:rsid w:val="005F19D0"/>
    <w:rsid w:val="005F34D0"/>
    <w:rsid w:val="005F43FB"/>
    <w:rsid w:val="005F53CB"/>
    <w:rsid w:val="005F580D"/>
    <w:rsid w:val="005F58BB"/>
    <w:rsid w:val="005F5A6F"/>
    <w:rsid w:val="005F6D13"/>
    <w:rsid w:val="00600C5F"/>
    <w:rsid w:val="00601F48"/>
    <w:rsid w:val="00602EAA"/>
    <w:rsid w:val="00603077"/>
    <w:rsid w:val="006050D2"/>
    <w:rsid w:val="00605425"/>
    <w:rsid w:val="0061002C"/>
    <w:rsid w:val="006106D8"/>
    <w:rsid w:val="00610E25"/>
    <w:rsid w:val="00610F45"/>
    <w:rsid w:val="006119ED"/>
    <w:rsid w:val="00611AF7"/>
    <w:rsid w:val="00611BE1"/>
    <w:rsid w:val="006124F6"/>
    <w:rsid w:val="00613D4B"/>
    <w:rsid w:val="00613FC1"/>
    <w:rsid w:val="00614671"/>
    <w:rsid w:val="00616321"/>
    <w:rsid w:val="0061672F"/>
    <w:rsid w:val="00616C94"/>
    <w:rsid w:val="00616E39"/>
    <w:rsid w:val="00617C78"/>
    <w:rsid w:val="00617CB4"/>
    <w:rsid w:val="00620528"/>
    <w:rsid w:val="00622BD0"/>
    <w:rsid w:val="00622C8B"/>
    <w:rsid w:val="00623D35"/>
    <w:rsid w:val="006250D3"/>
    <w:rsid w:val="00627324"/>
    <w:rsid w:val="00630AF0"/>
    <w:rsid w:val="00630B67"/>
    <w:rsid w:val="0063384F"/>
    <w:rsid w:val="00633919"/>
    <w:rsid w:val="0063650E"/>
    <w:rsid w:val="0063699A"/>
    <w:rsid w:val="0063706F"/>
    <w:rsid w:val="006400EE"/>
    <w:rsid w:val="006402E0"/>
    <w:rsid w:val="006413FD"/>
    <w:rsid w:val="006420D9"/>
    <w:rsid w:val="00643613"/>
    <w:rsid w:val="00647FE2"/>
    <w:rsid w:val="006508A3"/>
    <w:rsid w:val="0065103D"/>
    <w:rsid w:val="00651E40"/>
    <w:rsid w:val="00655BAF"/>
    <w:rsid w:val="0065643C"/>
    <w:rsid w:val="006570A4"/>
    <w:rsid w:val="006578C1"/>
    <w:rsid w:val="00657DAC"/>
    <w:rsid w:val="006602CC"/>
    <w:rsid w:val="00661BA8"/>
    <w:rsid w:val="0066464F"/>
    <w:rsid w:val="0066612C"/>
    <w:rsid w:val="006662D8"/>
    <w:rsid w:val="00667029"/>
    <w:rsid w:val="006673A5"/>
    <w:rsid w:val="0066752E"/>
    <w:rsid w:val="00670058"/>
    <w:rsid w:val="00670ED1"/>
    <w:rsid w:val="006711BB"/>
    <w:rsid w:val="006723A2"/>
    <w:rsid w:val="006734FD"/>
    <w:rsid w:val="006742C9"/>
    <w:rsid w:val="00674FD6"/>
    <w:rsid w:val="006758EA"/>
    <w:rsid w:val="0067595B"/>
    <w:rsid w:val="00675FAD"/>
    <w:rsid w:val="00677E46"/>
    <w:rsid w:val="00680265"/>
    <w:rsid w:val="00680B8A"/>
    <w:rsid w:val="0068117C"/>
    <w:rsid w:val="0068131A"/>
    <w:rsid w:val="0068397A"/>
    <w:rsid w:val="00683FEA"/>
    <w:rsid w:val="0068545A"/>
    <w:rsid w:val="006861B5"/>
    <w:rsid w:val="00690E91"/>
    <w:rsid w:val="006912F0"/>
    <w:rsid w:val="00691F53"/>
    <w:rsid w:val="006921BE"/>
    <w:rsid w:val="006928E6"/>
    <w:rsid w:val="00692DFF"/>
    <w:rsid w:val="00692E35"/>
    <w:rsid w:val="00693250"/>
    <w:rsid w:val="006940A7"/>
    <w:rsid w:val="00695B95"/>
    <w:rsid w:val="00696293"/>
    <w:rsid w:val="006963F5"/>
    <w:rsid w:val="00697C69"/>
    <w:rsid w:val="006A0681"/>
    <w:rsid w:val="006A4E23"/>
    <w:rsid w:val="006A621B"/>
    <w:rsid w:val="006B0FD5"/>
    <w:rsid w:val="006B16F5"/>
    <w:rsid w:val="006B28AF"/>
    <w:rsid w:val="006B3F9D"/>
    <w:rsid w:val="006B482B"/>
    <w:rsid w:val="006B566D"/>
    <w:rsid w:val="006B5CF8"/>
    <w:rsid w:val="006B60E6"/>
    <w:rsid w:val="006B63E1"/>
    <w:rsid w:val="006B73D9"/>
    <w:rsid w:val="006C0397"/>
    <w:rsid w:val="006C1202"/>
    <w:rsid w:val="006C2673"/>
    <w:rsid w:val="006C294B"/>
    <w:rsid w:val="006C2F3C"/>
    <w:rsid w:val="006C320E"/>
    <w:rsid w:val="006C5587"/>
    <w:rsid w:val="006C5687"/>
    <w:rsid w:val="006C62DB"/>
    <w:rsid w:val="006C717D"/>
    <w:rsid w:val="006C7635"/>
    <w:rsid w:val="006D0AB7"/>
    <w:rsid w:val="006D0E8E"/>
    <w:rsid w:val="006D1162"/>
    <w:rsid w:val="006D2A9D"/>
    <w:rsid w:val="006D2B9C"/>
    <w:rsid w:val="006D3A9C"/>
    <w:rsid w:val="006D49B5"/>
    <w:rsid w:val="006D4F38"/>
    <w:rsid w:val="006D5285"/>
    <w:rsid w:val="006D6708"/>
    <w:rsid w:val="006D6795"/>
    <w:rsid w:val="006E0C65"/>
    <w:rsid w:val="006E15E2"/>
    <w:rsid w:val="006E4A10"/>
    <w:rsid w:val="006E4CE3"/>
    <w:rsid w:val="006E6DF7"/>
    <w:rsid w:val="006F1B0F"/>
    <w:rsid w:val="006F1BC1"/>
    <w:rsid w:val="006F1C8B"/>
    <w:rsid w:val="006F3574"/>
    <w:rsid w:val="006F44BD"/>
    <w:rsid w:val="006F5C42"/>
    <w:rsid w:val="006F679A"/>
    <w:rsid w:val="006F68E2"/>
    <w:rsid w:val="00700BD0"/>
    <w:rsid w:val="00700E9C"/>
    <w:rsid w:val="00701875"/>
    <w:rsid w:val="00701A55"/>
    <w:rsid w:val="00701C27"/>
    <w:rsid w:val="00702235"/>
    <w:rsid w:val="007023B6"/>
    <w:rsid w:val="007024A1"/>
    <w:rsid w:val="00702955"/>
    <w:rsid w:val="0070305E"/>
    <w:rsid w:val="00703EE7"/>
    <w:rsid w:val="00704089"/>
    <w:rsid w:val="007045B2"/>
    <w:rsid w:val="00705048"/>
    <w:rsid w:val="00706B4F"/>
    <w:rsid w:val="007110D8"/>
    <w:rsid w:val="007118D8"/>
    <w:rsid w:val="00711F67"/>
    <w:rsid w:val="00712516"/>
    <w:rsid w:val="00713A12"/>
    <w:rsid w:val="007144AC"/>
    <w:rsid w:val="00714601"/>
    <w:rsid w:val="007163E2"/>
    <w:rsid w:val="00717815"/>
    <w:rsid w:val="00720B78"/>
    <w:rsid w:val="00720DB5"/>
    <w:rsid w:val="00721E3C"/>
    <w:rsid w:val="00721FFB"/>
    <w:rsid w:val="0072206D"/>
    <w:rsid w:val="007225CA"/>
    <w:rsid w:val="00726F87"/>
    <w:rsid w:val="00727078"/>
    <w:rsid w:val="007274BA"/>
    <w:rsid w:val="00727B11"/>
    <w:rsid w:val="007301D3"/>
    <w:rsid w:val="007314E4"/>
    <w:rsid w:val="00731725"/>
    <w:rsid w:val="00731B1E"/>
    <w:rsid w:val="00731BAE"/>
    <w:rsid w:val="00733962"/>
    <w:rsid w:val="00733C77"/>
    <w:rsid w:val="00733DBE"/>
    <w:rsid w:val="00734A5B"/>
    <w:rsid w:val="00734B9B"/>
    <w:rsid w:val="00741311"/>
    <w:rsid w:val="0074217C"/>
    <w:rsid w:val="007426DA"/>
    <w:rsid w:val="00742949"/>
    <w:rsid w:val="00742F71"/>
    <w:rsid w:val="00743653"/>
    <w:rsid w:val="00743956"/>
    <w:rsid w:val="007442B8"/>
    <w:rsid w:val="00744BC3"/>
    <w:rsid w:val="0074549D"/>
    <w:rsid w:val="00745D23"/>
    <w:rsid w:val="007461D5"/>
    <w:rsid w:val="007477B0"/>
    <w:rsid w:val="00747F9F"/>
    <w:rsid w:val="0075016B"/>
    <w:rsid w:val="00751E76"/>
    <w:rsid w:val="007523E5"/>
    <w:rsid w:val="0075258F"/>
    <w:rsid w:val="00752D66"/>
    <w:rsid w:val="007533C0"/>
    <w:rsid w:val="00753EB1"/>
    <w:rsid w:val="00753F02"/>
    <w:rsid w:val="00755BED"/>
    <w:rsid w:val="00755C16"/>
    <w:rsid w:val="00756A7F"/>
    <w:rsid w:val="007573D0"/>
    <w:rsid w:val="00757AF0"/>
    <w:rsid w:val="00760E54"/>
    <w:rsid w:val="007610C0"/>
    <w:rsid w:val="00761A12"/>
    <w:rsid w:val="007623C4"/>
    <w:rsid w:val="00762D22"/>
    <w:rsid w:val="00763018"/>
    <w:rsid w:val="00767285"/>
    <w:rsid w:val="00770CBD"/>
    <w:rsid w:val="00771841"/>
    <w:rsid w:val="00775AFB"/>
    <w:rsid w:val="00775D79"/>
    <w:rsid w:val="00776162"/>
    <w:rsid w:val="0077669F"/>
    <w:rsid w:val="00776B62"/>
    <w:rsid w:val="0077723B"/>
    <w:rsid w:val="00777A44"/>
    <w:rsid w:val="00777FE9"/>
    <w:rsid w:val="00780969"/>
    <w:rsid w:val="00780A75"/>
    <w:rsid w:val="00781B4D"/>
    <w:rsid w:val="007829DA"/>
    <w:rsid w:val="00782DB4"/>
    <w:rsid w:val="00783F9C"/>
    <w:rsid w:val="00784098"/>
    <w:rsid w:val="007841FC"/>
    <w:rsid w:val="00785DAC"/>
    <w:rsid w:val="007866D3"/>
    <w:rsid w:val="00786C65"/>
    <w:rsid w:val="00787A23"/>
    <w:rsid w:val="00790B67"/>
    <w:rsid w:val="00790F76"/>
    <w:rsid w:val="00790FFD"/>
    <w:rsid w:val="00791C98"/>
    <w:rsid w:val="00792598"/>
    <w:rsid w:val="007929A9"/>
    <w:rsid w:val="007942CE"/>
    <w:rsid w:val="007949DA"/>
    <w:rsid w:val="0079660B"/>
    <w:rsid w:val="00796B76"/>
    <w:rsid w:val="00797268"/>
    <w:rsid w:val="007A06A6"/>
    <w:rsid w:val="007A09F0"/>
    <w:rsid w:val="007A0F5F"/>
    <w:rsid w:val="007A1837"/>
    <w:rsid w:val="007A2A78"/>
    <w:rsid w:val="007A4086"/>
    <w:rsid w:val="007A4168"/>
    <w:rsid w:val="007A5027"/>
    <w:rsid w:val="007A52A3"/>
    <w:rsid w:val="007A5B05"/>
    <w:rsid w:val="007A5DF9"/>
    <w:rsid w:val="007A647A"/>
    <w:rsid w:val="007A65BB"/>
    <w:rsid w:val="007A6626"/>
    <w:rsid w:val="007A6710"/>
    <w:rsid w:val="007A7BB2"/>
    <w:rsid w:val="007B09CE"/>
    <w:rsid w:val="007B1AA1"/>
    <w:rsid w:val="007B3EE5"/>
    <w:rsid w:val="007B46E9"/>
    <w:rsid w:val="007B5473"/>
    <w:rsid w:val="007B7453"/>
    <w:rsid w:val="007B7837"/>
    <w:rsid w:val="007C112C"/>
    <w:rsid w:val="007C1B68"/>
    <w:rsid w:val="007C1C86"/>
    <w:rsid w:val="007C2F5E"/>
    <w:rsid w:val="007C376F"/>
    <w:rsid w:val="007C4D15"/>
    <w:rsid w:val="007C4EBE"/>
    <w:rsid w:val="007C6824"/>
    <w:rsid w:val="007C7586"/>
    <w:rsid w:val="007D0B1E"/>
    <w:rsid w:val="007D1C1A"/>
    <w:rsid w:val="007D2697"/>
    <w:rsid w:val="007D308C"/>
    <w:rsid w:val="007D549E"/>
    <w:rsid w:val="007D5E93"/>
    <w:rsid w:val="007D6D8E"/>
    <w:rsid w:val="007D7E80"/>
    <w:rsid w:val="007E0877"/>
    <w:rsid w:val="007E09CD"/>
    <w:rsid w:val="007E1373"/>
    <w:rsid w:val="007E13A0"/>
    <w:rsid w:val="007E1DEB"/>
    <w:rsid w:val="007E360A"/>
    <w:rsid w:val="007E41BC"/>
    <w:rsid w:val="007E57B1"/>
    <w:rsid w:val="007E6571"/>
    <w:rsid w:val="007E6EFD"/>
    <w:rsid w:val="007E710E"/>
    <w:rsid w:val="007F3FC1"/>
    <w:rsid w:val="007F44B1"/>
    <w:rsid w:val="007F4E4B"/>
    <w:rsid w:val="007F69CE"/>
    <w:rsid w:val="007F6DA5"/>
    <w:rsid w:val="00800077"/>
    <w:rsid w:val="00800840"/>
    <w:rsid w:val="00802276"/>
    <w:rsid w:val="008022A7"/>
    <w:rsid w:val="00802385"/>
    <w:rsid w:val="008029F1"/>
    <w:rsid w:val="00804412"/>
    <w:rsid w:val="00805361"/>
    <w:rsid w:val="0080548E"/>
    <w:rsid w:val="00806A00"/>
    <w:rsid w:val="0080708F"/>
    <w:rsid w:val="0081044D"/>
    <w:rsid w:val="00811625"/>
    <w:rsid w:val="008135C8"/>
    <w:rsid w:val="008139AD"/>
    <w:rsid w:val="00814D38"/>
    <w:rsid w:val="00815B81"/>
    <w:rsid w:val="008162E3"/>
    <w:rsid w:val="008163C2"/>
    <w:rsid w:val="0081660A"/>
    <w:rsid w:val="0081737E"/>
    <w:rsid w:val="00817848"/>
    <w:rsid w:val="00820F75"/>
    <w:rsid w:val="008218F4"/>
    <w:rsid w:val="00822087"/>
    <w:rsid w:val="00822799"/>
    <w:rsid w:val="00822AFE"/>
    <w:rsid w:val="0082371A"/>
    <w:rsid w:val="00826DBF"/>
    <w:rsid w:val="00826F91"/>
    <w:rsid w:val="00827C4C"/>
    <w:rsid w:val="00827D04"/>
    <w:rsid w:val="008311ED"/>
    <w:rsid w:val="00831AFD"/>
    <w:rsid w:val="0083204C"/>
    <w:rsid w:val="00832326"/>
    <w:rsid w:val="008324DA"/>
    <w:rsid w:val="00833421"/>
    <w:rsid w:val="008337AE"/>
    <w:rsid w:val="008343AC"/>
    <w:rsid w:val="0083518D"/>
    <w:rsid w:val="00835881"/>
    <w:rsid w:val="00835F7A"/>
    <w:rsid w:val="00836F40"/>
    <w:rsid w:val="008400A2"/>
    <w:rsid w:val="00840D63"/>
    <w:rsid w:val="00841644"/>
    <w:rsid w:val="008416AD"/>
    <w:rsid w:val="00841E6B"/>
    <w:rsid w:val="00842106"/>
    <w:rsid w:val="0084234D"/>
    <w:rsid w:val="008428BA"/>
    <w:rsid w:val="00842A72"/>
    <w:rsid w:val="00842FC0"/>
    <w:rsid w:val="0084376E"/>
    <w:rsid w:val="00846A42"/>
    <w:rsid w:val="008470BC"/>
    <w:rsid w:val="008472EE"/>
    <w:rsid w:val="008476E9"/>
    <w:rsid w:val="008479BC"/>
    <w:rsid w:val="00847A45"/>
    <w:rsid w:val="00847F91"/>
    <w:rsid w:val="00851C1D"/>
    <w:rsid w:val="00851D4B"/>
    <w:rsid w:val="00851F01"/>
    <w:rsid w:val="00853AE4"/>
    <w:rsid w:val="00854D56"/>
    <w:rsid w:val="0085549A"/>
    <w:rsid w:val="008554A0"/>
    <w:rsid w:val="00857626"/>
    <w:rsid w:val="00860D03"/>
    <w:rsid w:val="00861F99"/>
    <w:rsid w:val="008628C1"/>
    <w:rsid w:val="00862AE5"/>
    <w:rsid w:val="00864147"/>
    <w:rsid w:val="008646BC"/>
    <w:rsid w:val="00864FD5"/>
    <w:rsid w:val="008655F6"/>
    <w:rsid w:val="008671DD"/>
    <w:rsid w:val="008677AC"/>
    <w:rsid w:val="00870749"/>
    <w:rsid w:val="00870D4E"/>
    <w:rsid w:val="008719AF"/>
    <w:rsid w:val="00872738"/>
    <w:rsid w:val="008737CC"/>
    <w:rsid w:val="00874BAA"/>
    <w:rsid w:val="008750CD"/>
    <w:rsid w:val="008773AE"/>
    <w:rsid w:val="00880518"/>
    <w:rsid w:val="008806F3"/>
    <w:rsid w:val="00880988"/>
    <w:rsid w:val="008809F3"/>
    <w:rsid w:val="00881159"/>
    <w:rsid w:val="00881CC9"/>
    <w:rsid w:val="00882413"/>
    <w:rsid w:val="00882631"/>
    <w:rsid w:val="008847B5"/>
    <w:rsid w:val="00884AEF"/>
    <w:rsid w:val="0088541B"/>
    <w:rsid w:val="00885D97"/>
    <w:rsid w:val="00885DE8"/>
    <w:rsid w:val="008865E5"/>
    <w:rsid w:val="00886F43"/>
    <w:rsid w:val="008871B7"/>
    <w:rsid w:val="008901BA"/>
    <w:rsid w:val="008902D3"/>
    <w:rsid w:val="00891455"/>
    <w:rsid w:val="008919C0"/>
    <w:rsid w:val="0089250A"/>
    <w:rsid w:val="00892DF7"/>
    <w:rsid w:val="00893055"/>
    <w:rsid w:val="0089465A"/>
    <w:rsid w:val="00895260"/>
    <w:rsid w:val="008959D3"/>
    <w:rsid w:val="00895FDD"/>
    <w:rsid w:val="0089605D"/>
    <w:rsid w:val="00896500"/>
    <w:rsid w:val="00897DD5"/>
    <w:rsid w:val="008A145D"/>
    <w:rsid w:val="008A18BF"/>
    <w:rsid w:val="008A208D"/>
    <w:rsid w:val="008A352C"/>
    <w:rsid w:val="008A4388"/>
    <w:rsid w:val="008A449F"/>
    <w:rsid w:val="008A46E2"/>
    <w:rsid w:val="008A6CAD"/>
    <w:rsid w:val="008A7165"/>
    <w:rsid w:val="008B0E92"/>
    <w:rsid w:val="008B1406"/>
    <w:rsid w:val="008B21C4"/>
    <w:rsid w:val="008B2363"/>
    <w:rsid w:val="008B247C"/>
    <w:rsid w:val="008B257C"/>
    <w:rsid w:val="008B2959"/>
    <w:rsid w:val="008B2D06"/>
    <w:rsid w:val="008B3364"/>
    <w:rsid w:val="008B342A"/>
    <w:rsid w:val="008B3445"/>
    <w:rsid w:val="008B36C6"/>
    <w:rsid w:val="008B3CEB"/>
    <w:rsid w:val="008B3F85"/>
    <w:rsid w:val="008B534B"/>
    <w:rsid w:val="008B583E"/>
    <w:rsid w:val="008B5FF8"/>
    <w:rsid w:val="008B6B71"/>
    <w:rsid w:val="008B718F"/>
    <w:rsid w:val="008C068B"/>
    <w:rsid w:val="008C09B0"/>
    <w:rsid w:val="008C19D5"/>
    <w:rsid w:val="008C28F0"/>
    <w:rsid w:val="008C3981"/>
    <w:rsid w:val="008C51E1"/>
    <w:rsid w:val="008C6B3D"/>
    <w:rsid w:val="008C7934"/>
    <w:rsid w:val="008D0432"/>
    <w:rsid w:val="008D075F"/>
    <w:rsid w:val="008D0CDA"/>
    <w:rsid w:val="008D3C07"/>
    <w:rsid w:val="008D3CCE"/>
    <w:rsid w:val="008D447A"/>
    <w:rsid w:val="008D4C3B"/>
    <w:rsid w:val="008D6ECE"/>
    <w:rsid w:val="008D74FF"/>
    <w:rsid w:val="008D7BDB"/>
    <w:rsid w:val="008E0810"/>
    <w:rsid w:val="008E0BA7"/>
    <w:rsid w:val="008E0F44"/>
    <w:rsid w:val="008E2A5C"/>
    <w:rsid w:val="008E339C"/>
    <w:rsid w:val="008E4BD8"/>
    <w:rsid w:val="008E4F27"/>
    <w:rsid w:val="008E506A"/>
    <w:rsid w:val="008E6D74"/>
    <w:rsid w:val="008E6EC3"/>
    <w:rsid w:val="008E6FD5"/>
    <w:rsid w:val="008E77AF"/>
    <w:rsid w:val="008E7934"/>
    <w:rsid w:val="008F02B3"/>
    <w:rsid w:val="008F03B2"/>
    <w:rsid w:val="008F060B"/>
    <w:rsid w:val="008F1BA1"/>
    <w:rsid w:val="008F4342"/>
    <w:rsid w:val="008F46DA"/>
    <w:rsid w:val="008F4EA4"/>
    <w:rsid w:val="008F5A21"/>
    <w:rsid w:val="008F6C6C"/>
    <w:rsid w:val="008F7386"/>
    <w:rsid w:val="008F76AA"/>
    <w:rsid w:val="008F785D"/>
    <w:rsid w:val="00900A1E"/>
    <w:rsid w:val="0090128A"/>
    <w:rsid w:val="00902B7F"/>
    <w:rsid w:val="00902D20"/>
    <w:rsid w:val="009036F9"/>
    <w:rsid w:val="00903C2D"/>
    <w:rsid w:val="00905399"/>
    <w:rsid w:val="00910755"/>
    <w:rsid w:val="00910E93"/>
    <w:rsid w:val="009110D8"/>
    <w:rsid w:val="009139E5"/>
    <w:rsid w:val="00913E08"/>
    <w:rsid w:val="00913EED"/>
    <w:rsid w:val="009142CF"/>
    <w:rsid w:val="00914BB8"/>
    <w:rsid w:val="009162F0"/>
    <w:rsid w:val="009164A4"/>
    <w:rsid w:val="009176AA"/>
    <w:rsid w:val="00917BD7"/>
    <w:rsid w:val="009200FF"/>
    <w:rsid w:val="0092155B"/>
    <w:rsid w:val="009260A3"/>
    <w:rsid w:val="0092672F"/>
    <w:rsid w:val="009278BB"/>
    <w:rsid w:val="00927D26"/>
    <w:rsid w:val="0093088A"/>
    <w:rsid w:val="00931467"/>
    <w:rsid w:val="00932AD4"/>
    <w:rsid w:val="00933710"/>
    <w:rsid w:val="009339F4"/>
    <w:rsid w:val="009357D8"/>
    <w:rsid w:val="00935D01"/>
    <w:rsid w:val="00936461"/>
    <w:rsid w:val="009431A3"/>
    <w:rsid w:val="00944282"/>
    <w:rsid w:val="009444DE"/>
    <w:rsid w:val="00944502"/>
    <w:rsid w:val="009455F8"/>
    <w:rsid w:val="0094666C"/>
    <w:rsid w:val="00946C8D"/>
    <w:rsid w:val="00947BCE"/>
    <w:rsid w:val="00950FEA"/>
    <w:rsid w:val="00951645"/>
    <w:rsid w:val="009526F9"/>
    <w:rsid w:val="00952A40"/>
    <w:rsid w:val="00952C44"/>
    <w:rsid w:val="009531B5"/>
    <w:rsid w:val="009531FA"/>
    <w:rsid w:val="0095337E"/>
    <w:rsid w:val="00954334"/>
    <w:rsid w:val="00957035"/>
    <w:rsid w:val="009602B9"/>
    <w:rsid w:val="00960CB5"/>
    <w:rsid w:val="009627C5"/>
    <w:rsid w:val="00963DAB"/>
    <w:rsid w:val="00965191"/>
    <w:rsid w:val="00965AE5"/>
    <w:rsid w:val="00966D35"/>
    <w:rsid w:val="00966F44"/>
    <w:rsid w:val="00971423"/>
    <w:rsid w:val="0097160E"/>
    <w:rsid w:val="00971BCB"/>
    <w:rsid w:val="00971F6F"/>
    <w:rsid w:val="00972326"/>
    <w:rsid w:val="009729AA"/>
    <w:rsid w:val="00975AF1"/>
    <w:rsid w:val="0097685B"/>
    <w:rsid w:val="0097746B"/>
    <w:rsid w:val="00981829"/>
    <w:rsid w:val="00981C5A"/>
    <w:rsid w:val="00982A22"/>
    <w:rsid w:val="00982BBD"/>
    <w:rsid w:val="00983BC5"/>
    <w:rsid w:val="00983CA3"/>
    <w:rsid w:val="00983D90"/>
    <w:rsid w:val="00984FA0"/>
    <w:rsid w:val="00986606"/>
    <w:rsid w:val="00987209"/>
    <w:rsid w:val="0098748E"/>
    <w:rsid w:val="00987ACF"/>
    <w:rsid w:val="009909EC"/>
    <w:rsid w:val="00990B63"/>
    <w:rsid w:val="00990F20"/>
    <w:rsid w:val="00991C0C"/>
    <w:rsid w:val="0099208F"/>
    <w:rsid w:val="00994ECF"/>
    <w:rsid w:val="00994FA5"/>
    <w:rsid w:val="00995D4B"/>
    <w:rsid w:val="00996F21"/>
    <w:rsid w:val="00997023"/>
    <w:rsid w:val="009973C4"/>
    <w:rsid w:val="009A0528"/>
    <w:rsid w:val="009A1BF6"/>
    <w:rsid w:val="009A3A36"/>
    <w:rsid w:val="009A4FF3"/>
    <w:rsid w:val="009A65DC"/>
    <w:rsid w:val="009A6B38"/>
    <w:rsid w:val="009A7BE4"/>
    <w:rsid w:val="009B07AB"/>
    <w:rsid w:val="009B3F76"/>
    <w:rsid w:val="009B47DC"/>
    <w:rsid w:val="009B48C5"/>
    <w:rsid w:val="009B5160"/>
    <w:rsid w:val="009B54BC"/>
    <w:rsid w:val="009B5654"/>
    <w:rsid w:val="009B58D0"/>
    <w:rsid w:val="009B7414"/>
    <w:rsid w:val="009C037A"/>
    <w:rsid w:val="009C15D6"/>
    <w:rsid w:val="009C2140"/>
    <w:rsid w:val="009C36B4"/>
    <w:rsid w:val="009C3796"/>
    <w:rsid w:val="009C4DD0"/>
    <w:rsid w:val="009C51D4"/>
    <w:rsid w:val="009C5935"/>
    <w:rsid w:val="009C6DA2"/>
    <w:rsid w:val="009C6F4B"/>
    <w:rsid w:val="009D16DA"/>
    <w:rsid w:val="009D1951"/>
    <w:rsid w:val="009D28AC"/>
    <w:rsid w:val="009D2C65"/>
    <w:rsid w:val="009D30CF"/>
    <w:rsid w:val="009D3F17"/>
    <w:rsid w:val="009D5E4E"/>
    <w:rsid w:val="009D5FB3"/>
    <w:rsid w:val="009E0A79"/>
    <w:rsid w:val="009E2299"/>
    <w:rsid w:val="009E3F7D"/>
    <w:rsid w:val="009E448A"/>
    <w:rsid w:val="009E4FBF"/>
    <w:rsid w:val="009E641A"/>
    <w:rsid w:val="009E68DF"/>
    <w:rsid w:val="009F218B"/>
    <w:rsid w:val="009F2234"/>
    <w:rsid w:val="009F3D66"/>
    <w:rsid w:val="009F5200"/>
    <w:rsid w:val="009F72D1"/>
    <w:rsid w:val="009F7394"/>
    <w:rsid w:val="009F7C01"/>
    <w:rsid w:val="00A00357"/>
    <w:rsid w:val="00A01D24"/>
    <w:rsid w:val="00A02D68"/>
    <w:rsid w:val="00A04234"/>
    <w:rsid w:val="00A0610F"/>
    <w:rsid w:val="00A06182"/>
    <w:rsid w:val="00A06825"/>
    <w:rsid w:val="00A1058D"/>
    <w:rsid w:val="00A106A0"/>
    <w:rsid w:val="00A1110E"/>
    <w:rsid w:val="00A12CC8"/>
    <w:rsid w:val="00A12F2B"/>
    <w:rsid w:val="00A1357E"/>
    <w:rsid w:val="00A13884"/>
    <w:rsid w:val="00A142D1"/>
    <w:rsid w:val="00A14BCC"/>
    <w:rsid w:val="00A152F0"/>
    <w:rsid w:val="00A156F3"/>
    <w:rsid w:val="00A16014"/>
    <w:rsid w:val="00A16CFA"/>
    <w:rsid w:val="00A172A1"/>
    <w:rsid w:val="00A178D8"/>
    <w:rsid w:val="00A20901"/>
    <w:rsid w:val="00A20970"/>
    <w:rsid w:val="00A218AA"/>
    <w:rsid w:val="00A220A8"/>
    <w:rsid w:val="00A2255C"/>
    <w:rsid w:val="00A23633"/>
    <w:rsid w:val="00A23CD8"/>
    <w:rsid w:val="00A24039"/>
    <w:rsid w:val="00A24780"/>
    <w:rsid w:val="00A248DC"/>
    <w:rsid w:val="00A24926"/>
    <w:rsid w:val="00A24D61"/>
    <w:rsid w:val="00A276C2"/>
    <w:rsid w:val="00A30033"/>
    <w:rsid w:val="00A31E5A"/>
    <w:rsid w:val="00A324A3"/>
    <w:rsid w:val="00A3513D"/>
    <w:rsid w:val="00A402C9"/>
    <w:rsid w:val="00A4080C"/>
    <w:rsid w:val="00A4093D"/>
    <w:rsid w:val="00A442E7"/>
    <w:rsid w:val="00A46037"/>
    <w:rsid w:val="00A467A4"/>
    <w:rsid w:val="00A46CB6"/>
    <w:rsid w:val="00A46E26"/>
    <w:rsid w:val="00A474B0"/>
    <w:rsid w:val="00A47522"/>
    <w:rsid w:val="00A47863"/>
    <w:rsid w:val="00A50DE7"/>
    <w:rsid w:val="00A51BAC"/>
    <w:rsid w:val="00A51D98"/>
    <w:rsid w:val="00A520D5"/>
    <w:rsid w:val="00A5244B"/>
    <w:rsid w:val="00A52CB6"/>
    <w:rsid w:val="00A5348A"/>
    <w:rsid w:val="00A53A38"/>
    <w:rsid w:val="00A53D2D"/>
    <w:rsid w:val="00A554CA"/>
    <w:rsid w:val="00A55F55"/>
    <w:rsid w:val="00A56709"/>
    <w:rsid w:val="00A569FB"/>
    <w:rsid w:val="00A5742B"/>
    <w:rsid w:val="00A57DAB"/>
    <w:rsid w:val="00A60CB7"/>
    <w:rsid w:val="00A60D7F"/>
    <w:rsid w:val="00A611E3"/>
    <w:rsid w:val="00A61521"/>
    <w:rsid w:val="00A61810"/>
    <w:rsid w:val="00A618C7"/>
    <w:rsid w:val="00A61BE8"/>
    <w:rsid w:val="00A63E2C"/>
    <w:rsid w:val="00A63F74"/>
    <w:rsid w:val="00A63FC4"/>
    <w:rsid w:val="00A64571"/>
    <w:rsid w:val="00A6583B"/>
    <w:rsid w:val="00A671A1"/>
    <w:rsid w:val="00A679F5"/>
    <w:rsid w:val="00A67A33"/>
    <w:rsid w:val="00A71455"/>
    <w:rsid w:val="00A71D78"/>
    <w:rsid w:val="00A71DDD"/>
    <w:rsid w:val="00A721BF"/>
    <w:rsid w:val="00A727A7"/>
    <w:rsid w:val="00A73FB2"/>
    <w:rsid w:val="00A741A4"/>
    <w:rsid w:val="00A763AF"/>
    <w:rsid w:val="00A767A4"/>
    <w:rsid w:val="00A775DF"/>
    <w:rsid w:val="00A8106B"/>
    <w:rsid w:val="00A81906"/>
    <w:rsid w:val="00A826C8"/>
    <w:rsid w:val="00A844BF"/>
    <w:rsid w:val="00A85197"/>
    <w:rsid w:val="00A866BF"/>
    <w:rsid w:val="00A87079"/>
    <w:rsid w:val="00A87B67"/>
    <w:rsid w:val="00A87F27"/>
    <w:rsid w:val="00A90837"/>
    <w:rsid w:val="00A90E43"/>
    <w:rsid w:val="00A90FA4"/>
    <w:rsid w:val="00A91543"/>
    <w:rsid w:val="00A917C3"/>
    <w:rsid w:val="00A93274"/>
    <w:rsid w:val="00A941B7"/>
    <w:rsid w:val="00A942F4"/>
    <w:rsid w:val="00A95B78"/>
    <w:rsid w:val="00A95BE1"/>
    <w:rsid w:val="00A95C7F"/>
    <w:rsid w:val="00AA00F5"/>
    <w:rsid w:val="00AA0E47"/>
    <w:rsid w:val="00AA2300"/>
    <w:rsid w:val="00AA29A1"/>
    <w:rsid w:val="00AA2C11"/>
    <w:rsid w:val="00AA326B"/>
    <w:rsid w:val="00AA4ABA"/>
    <w:rsid w:val="00AA50A5"/>
    <w:rsid w:val="00AA543C"/>
    <w:rsid w:val="00AA5D4A"/>
    <w:rsid w:val="00AA6222"/>
    <w:rsid w:val="00AA6DB8"/>
    <w:rsid w:val="00AA7847"/>
    <w:rsid w:val="00AB1DD7"/>
    <w:rsid w:val="00AB1E51"/>
    <w:rsid w:val="00AB1F92"/>
    <w:rsid w:val="00AB3766"/>
    <w:rsid w:val="00AB3BA2"/>
    <w:rsid w:val="00AB3C5A"/>
    <w:rsid w:val="00AB49AC"/>
    <w:rsid w:val="00AB5654"/>
    <w:rsid w:val="00AB6640"/>
    <w:rsid w:val="00AB7394"/>
    <w:rsid w:val="00AC0F33"/>
    <w:rsid w:val="00AC1B99"/>
    <w:rsid w:val="00AC2398"/>
    <w:rsid w:val="00AC4AE5"/>
    <w:rsid w:val="00AC5185"/>
    <w:rsid w:val="00AC5D8A"/>
    <w:rsid w:val="00AC73A1"/>
    <w:rsid w:val="00AC7616"/>
    <w:rsid w:val="00AC7AF5"/>
    <w:rsid w:val="00AC7E5C"/>
    <w:rsid w:val="00AD0785"/>
    <w:rsid w:val="00AD0B77"/>
    <w:rsid w:val="00AD0C04"/>
    <w:rsid w:val="00AD0C2F"/>
    <w:rsid w:val="00AD11AC"/>
    <w:rsid w:val="00AD45BA"/>
    <w:rsid w:val="00AD48FA"/>
    <w:rsid w:val="00AD6394"/>
    <w:rsid w:val="00AD6573"/>
    <w:rsid w:val="00AD75F6"/>
    <w:rsid w:val="00AD7B17"/>
    <w:rsid w:val="00AD7DB7"/>
    <w:rsid w:val="00AE0226"/>
    <w:rsid w:val="00AE04D1"/>
    <w:rsid w:val="00AE063D"/>
    <w:rsid w:val="00AE197A"/>
    <w:rsid w:val="00AE1FED"/>
    <w:rsid w:val="00AE23DA"/>
    <w:rsid w:val="00AE2DAD"/>
    <w:rsid w:val="00AE355B"/>
    <w:rsid w:val="00AE3D26"/>
    <w:rsid w:val="00AE4E92"/>
    <w:rsid w:val="00AE4FDE"/>
    <w:rsid w:val="00AE520A"/>
    <w:rsid w:val="00AE5277"/>
    <w:rsid w:val="00AF0803"/>
    <w:rsid w:val="00AF089F"/>
    <w:rsid w:val="00AF0B51"/>
    <w:rsid w:val="00AF0D4C"/>
    <w:rsid w:val="00AF1814"/>
    <w:rsid w:val="00AF1FCC"/>
    <w:rsid w:val="00AF21EB"/>
    <w:rsid w:val="00AF25E9"/>
    <w:rsid w:val="00AF2CDF"/>
    <w:rsid w:val="00AF2D24"/>
    <w:rsid w:val="00AF31A9"/>
    <w:rsid w:val="00AF4484"/>
    <w:rsid w:val="00AF4981"/>
    <w:rsid w:val="00B000C6"/>
    <w:rsid w:val="00B020A2"/>
    <w:rsid w:val="00B026AE"/>
    <w:rsid w:val="00B02DB9"/>
    <w:rsid w:val="00B0601D"/>
    <w:rsid w:val="00B06723"/>
    <w:rsid w:val="00B077C7"/>
    <w:rsid w:val="00B07AEC"/>
    <w:rsid w:val="00B10EA3"/>
    <w:rsid w:val="00B11A18"/>
    <w:rsid w:val="00B122D8"/>
    <w:rsid w:val="00B13927"/>
    <w:rsid w:val="00B1452C"/>
    <w:rsid w:val="00B1691A"/>
    <w:rsid w:val="00B21AA7"/>
    <w:rsid w:val="00B23AE5"/>
    <w:rsid w:val="00B241A5"/>
    <w:rsid w:val="00B24860"/>
    <w:rsid w:val="00B249D4"/>
    <w:rsid w:val="00B249D8"/>
    <w:rsid w:val="00B25132"/>
    <w:rsid w:val="00B3005F"/>
    <w:rsid w:val="00B304C6"/>
    <w:rsid w:val="00B3069E"/>
    <w:rsid w:val="00B31913"/>
    <w:rsid w:val="00B32589"/>
    <w:rsid w:val="00B335F0"/>
    <w:rsid w:val="00B33A2C"/>
    <w:rsid w:val="00B365BB"/>
    <w:rsid w:val="00B3686B"/>
    <w:rsid w:val="00B3701F"/>
    <w:rsid w:val="00B40503"/>
    <w:rsid w:val="00B40EC8"/>
    <w:rsid w:val="00B4118B"/>
    <w:rsid w:val="00B41624"/>
    <w:rsid w:val="00B427C2"/>
    <w:rsid w:val="00B43A91"/>
    <w:rsid w:val="00B44048"/>
    <w:rsid w:val="00B441E9"/>
    <w:rsid w:val="00B44DEA"/>
    <w:rsid w:val="00B45585"/>
    <w:rsid w:val="00B45D9B"/>
    <w:rsid w:val="00B47DA6"/>
    <w:rsid w:val="00B5008C"/>
    <w:rsid w:val="00B50806"/>
    <w:rsid w:val="00B51779"/>
    <w:rsid w:val="00B51BB2"/>
    <w:rsid w:val="00B5216D"/>
    <w:rsid w:val="00B52B65"/>
    <w:rsid w:val="00B53E97"/>
    <w:rsid w:val="00B55598"/>
    <w:rsid w:val="00B56A45"/>
    <w:rsid w:val="00B5773D"/>
    <w:rsid w:val="00B606B1"/>
    <w:rsid w:val="00B61248"/>
    <w:rsid w:val="00B6176F"/>
    <w:rsid w:val="00B62770"/>
    <w:rsid w:val="00B6306C"/>
    <w:rsid w:val="00B63D9C"/>
    <w:rsid w:val="00B63EC2"/>
    <w:rsid w:val="00B641A3"/>
    <w:rsid w:val="00B64763"/>
    <w:rsid w:val="00B64A41"/>
    <w:rsid w:val="00B652FA"/>
    <w:rsid w:val="00B66E1E"/>
    <w:rsid w:val="00B6793A"/>
    <w:rsid w:val="00B72F9D"/>
    <w:rsid w:val="00B737C8"/>
    <w:rsid w:val="00B739B6"/>
    <w:rsid w:val="00B73A08"/>
    <w:rsid w:val="00B73EFF"/>
    <w:rsid w:val="00B74273"/>
    <w:rsid w:val="00B75190"/>
    <w:rsid w:val="00B77001"/>
    <w:rsid w:val="00B775CE"/>
    <w:rsid w:val="00B80D2A"/>
    <w:rsid w:val="00B80F04"/>
    <w:rsid w:val="00B81ACF"/>
    <w:rsid w:val="00B82222"/>
    <w:rsid w:val="00B83854"/>
    <w:rsid w:val="00B84357"/>
    <w:rsid w:val="00B84E5E"/>
    <w:rsid w:val="00B85263"/>
    <w:rsid w:val="00B92BAC"/>
    <w:rsid w:val="00B93518"/>
    <w:rsid w:val="00B9398A"/>
    <w:rsid w:val="00B94D72"/>
    <w:rsid w:val="00B96B73"/>
    <w:rsid w:val="00B97AB0"/>
    <w:rsid w:val="00BA166F"/>
    <w:rsid w:val="00BA1C97"/>
    <w:rsid w:val="00BA2514"/>
    <w:rsid w:val="00BA2FC3"/>
    <w:rsid w:val="00BA312A"/>
    <w:rsid w:val="00BA31A3"/>
    <w:rsid w:val="00BA3654"/>
    <w:rsid w:val="00BA4225"/>
    <w:rsid w:val="00BA458F"/>
    <w:rsid w:val="00BA4F50"/>
    <w:rsid w:val="00BA533A"/>
    <w:rsid w:val="00BA62A6"/>
    <w:rsid w:val="00BA6383"/>
    <w:rsid w:val="00BB0B65"/>
    <w:rsid w:val="00BB1BC8"/>
    <w:rsid w:val="00BB26BF"/>
    <w:rsid w:val="00BB29C3"/>
    <w:rsid w:val="00BB42D2"/>
    <w:rsid w:val="00BB5981"/>
    <w:rsid w:val="00BB60A9"/>
    <w:rsid w:val="00BB7F4A"/>
    <w:rsid w:val="00BC1202"/>
    <w:rsid w:val="00BC216F"/>
    <w:rsid w:val="00BC2B2D"/>
    <w:rsid w:val="00BC3C13"/>
    <w:rsid w:val="00BC3F41"/>
    <w:rsid w:val="00BC5418"/>
    <w:rsid w:val="00BD06BA"/>
    <w:rsid w:val="00BD1DC9"/>
    <w:rsid w:val="00BD332B"/>
    <w:rsid w:val="00BD3EA5"/>
    <w:rsid w:val="00BD4636"/>
    <w:rsid w:val="00BD72B7"/>
    <w:rsid w:val="00BD743A"/>
    <w:rsid w:val="00BD79EC"/>
    <w:rsid w:val="00BD7D8C"/>
    <w:rsid w:val="00BE0127"/>
    <w:rsid w:val="00BE022D"/>
    <w:rsid w:val="00BE2556"/>
    <w:rsid w:val="00BE370A"/>
    <w:rsid w:val="00BE5717"/>
    <w:rsid w:val="00BE5825"/>
    <w:rsid w:val="00BF04E2"/>
    <w:rsid w:val="00BF0830"/>
    <w:rsid w:val="00BF1594"/>
    <w:rsid w:val="00BF160C"/>
    <w:rsid w:val="00BF1D49"/>
    <w:rsid w:val="00BF1EC2"/>
    <w:rsid w:val="00BF2A8A"/>
    <w:rsid w:val="00BF4C67"/>
    <w:rsid w:val="00BF5170"/>
    <w:rsid w:val="00BF5BE8"/>
    <w:rsid w:val="00BF62FB"/>
    <w:rsid w:val="00BF6826"/>
    <w:rsid w:val="00BF7AE1"/>
    <w:rsid w:val="00C01146"/>
    <w:rsid w:val="00C013FA"/>
    <w:rsid w:val="00C01D31"/>
    <w:rsid w:val="00C02B0D"/>
    <w:rsid w:val="00C02BC0"/>
    <w:rsid w:val="00C059B1"/>
    <w:rsid w:val="00C0616D"/>
    <w:rsid w:val="00C1113E"/>
    <w:rsid w:val="00C11259"/>
    <w:rsid w:val="00C11823"/>
    <w:rsid w:val="00C119D6"/>
    <w:rsid w:val="00C126F7"/>
    <w:rsid w:val="00C127AB"/>
    <w:rsid w:val="00C174C6"/>
    <w:rsid w:val="00C20081"/>
    <w:rsid w:val="00C21267"/>
    <w:rsid w:val="00C214C5"/>
    <w:rsid w:val="00C23AD5"/>
    <w:rsid w:val="00C24803"/>
    <w:rsid w:val="00C2493C"/>
    <w:rsid w:val="00C2559E"/>
    <w:rsid w:val="00C266D3"/>
    <w:rsid w:val="00C26CFD"/>
    <w:rsid w:val="00C278C5"/>
    <w:rsid w:val="00C278D1"/>
    <w:rsid w:val="00C300DB"/>
    <w:rsid w:val="00C31633"/>
    <w:rsid w:val="00C32383"/>
    <w:rsid w:val="00C371EF"/>
    <w:rsid w:val="00C402B2"/>
    <w:rsid w:val="00C4079C"/>
    <w:rsid w:val="00C409B3"/>
    <w:rsid w:val="00C40F7A"/>
    <w:rsid w:val="00C41B5F"/>
    <w:rsid w:val="00C425C1"/>
    <w:rsid w:val="00C42D6F"/>
    <w:rsid w:val="00C42DAE"/>
    <w:rsid w:val="00C43F0E"/>
    <w:rsid w:val="00C44F21"/>
    <w:rsid w:val="00C456E5"/>
    <w:rsid w:val="00C475F8"/>
    <w:rsid w:val="00C50897"/>
    <w:rsid w:val="00C508C4"/>
    <w:rsid w:val="00C509D4"/>
    <w:rsid w:val="00C50BFA"/>
    <w:rsid w:val="00C51776"/>
    <w:rsid w:val="00C52C47"/>
    <w:rsid w:val="00C53D80"/>
    <w:rsid w:val="00C53DDD"/>
    <w:rsid w:val="00C54697"/>
    <w:rsid w:val="00C56F48"/>
    <w:rsid w:val="00C57072"/>
    <w:rsid w:val="00C579E3"/>
    <w:rsid w:val="00C57E85"/>
    <w:rsid w:val="00C62E97"/>
    <w:rsid w:val="00C63F1E"/>
    <w:rsid w:val="00C66106"/>
    <w:rsid w:val="00C6639B"/>
    <w:rsid w:val="00C663D6"/>
    <w:rsid w:val="00C66769"/>
    <w:rsid w:val="00C66E2B"/>
    <w:rsid w:val="00C7028B"/>
    <w:rsid w:val="00C703D2"/>
    <w:rsid w:val="00C72325"/>
    <w:rsid w:val="00C72BDB"/>
    <w:rsid w:val="00C73937"/>
    <w:rsid w:val="00C751EB"/>
    <w:rsid w:val="00C80DDA"/>
    <w:rsid w:val="00C81492"/>
    <w:rsid w:val="00C82E10"/>
    <w:rsid w:val="00C84999"/>
    <w:rsid w:val="00C84F4B"/>
    <w:rsid w:val="00C86EEB"/>
    <w:rsid w:val="00C87191"/>
    <w:rsid w:val="00C873C7"/>
    <w:rsid w:val="00C87A13"/>
    <w:rsid w:val="00C922A1"/>
    <w:rsid w:val="00C92566"/>
    <w:rsid w:val="00C94391"/>
    <w:rsid w:val="00C96113"/>
    <w:rsid w:val="00C9670B"/>
    <w:rsid w:val="00C97494"/>
    <w:rsid w:val="00CA07A0"/>
    <w:rsid w:val="00CA08E4"/>
    <w:rsid w:val="00CA1CC2"/>
    <w:rsid w:val="00CA2C56"/>
    <w:rsid w:val="00CA52E3"/>
    <w:rsid w:val="00CA5C06"/>
    <w:rsid w:val="00CA5E4E"/>
    <w:rsid w:val="00CA729E"/>
    <w:rsid w:val="00CA7939"/>
    <w:rsid w:val="00CB07EC"/>
    <w:rsid w:val="00CB22F7"/>
    <w:rsid w:val="00CB3078"/>
    <w:rsid w:val="00CB3F16"/>
    <w:rsid w:val="00CB413A"/>
    <w:rsid w:val="00CB5855"/>
    <w:rsid w:val="00CB5D04"/>
    <w:rsid w:val="00CB6EAC"/>
    <w:rsid w:val="00CB741D"/>
    <w:rsid w:val="00CC002A"/>
    <w:rsid w:val="00CC0765"/>
    <w:rsid w:val="00CC1509"/>
    <w:rsid w:val="00CC2F02"/>
    <w:rsid w:val="00CC41C5"/>
    <w:rsid w:val="00CC542A"/>
    <w:rsid w:val="00CC6281"/>
    <w:rsid w:val="00CC6385"/>
    <w:rsid w:val="00CC6493"/>
    <w:rsid w:val="00CC6AEF"/>
    <w:rsid w:val="00CD1CBE"/>
    <w:rsid w:val="00CD26B1"/>
    <w:rsid w:val="00CD32B2"/>
    <w:rsid w:val="00CD3301"/>
    <w:rsid w:val="00CD3483"/>
    <w:rsid w:val="00CD3ACD"/>
    <w:rsid w:val="00CD4434"/>
    <w:rsid w:val="00CD4F31"/>
    <w:rsid w:val="00CD7C40"/>
    <w:rsid w:val="00CD7D58"/>
    <w:rsid w:val="00CD7E7C"/>
    <w:rsid w:val="00CE09C4"/>
    <w:rsid w:val="00CE105A"/>
    <w:rsid w:val="00CE1283"/>
    <w:rsid w:val="00CE13D4"/>
    <w:rsid w:val="00CE26F5"/>
    <w:rsid w:val="00CE434C"/>
    <w:rsid w:val="00CE4B4E"/>
    <w:rsid w:val="00CE6555"/>
    <w:rsid w:val="00CE6B53"/>
    <w:rsid w:val="00CE6F95"/>
    <w:rsid w:val="00CF3225"/>
    <w:rsid w:val="00CF4008"/>
    <w:rsid w:val="00CF46BA"/>
    <w:rsid w:val="00CF4BEE"/>
    <w:rsid w:val="00CF4F09"/>
    <w:rsid w:val="00CF67FD"/>
    <w:rsid w:val="00CF6D78"/>
    <w:rsid w:val="00CF7BEC"/>
    <w:rsid w:val="00D0092A"/>
    <w:rsid w:val="00D01864"/>
    <w:rsid w:val="00D01E00"/>
    <w:rsid w:val="00D0347E"/>
    <w:rsid w:val="00D03F47"/>
    <w:rsid w:val="00D03F5D"/>
    <w:rsid w:val="00D105C1"/>
    <w:rsid w:val="00D10F76"/>
    <w:rsid w:val="00D124F8"/>
    <w:rsid w:val="00D12D1E"/>
    <w:rsid w:val="00D1430E"/>
    <w:rsid w:val="00D153EA"/>
    <w:rsid w:val="00D16314"/>
    <w:rsid w:val="00D17CC6"/>
    <w:rsid w:val="00D17F8A"/>
    <w:rsid w:val="00D20FCB"/>
    <w:rsid w:val="00D21B53"/>
    <w:rsid w:val="00D23A26"/>
    <w:rsid w:val="00D23A43"/>
    <w:rsid w:val="00D23FAD"/>
    <w:rsid w:val="00D2434D"/>
    <w:rsid w:val="00D24464"/>
    <w:rsid w:val="00D2529C"/>
    <w:rsid w:val="00D26228"/>
    <w:rsid w:val="00D26818"/>
    <w:rsid w:val="00D3037E"/>
    <w:rsid w:val="00D30FDF"/>
    <w:rsid w:val="00D31D64"/>
    <w:rsid w:val="00D3423A"/>
    <w:rsid w:val="00D35166"/>
    <w:rsid w:val="00D36A0D"/>
    <w:rsid w:val="00D37543"/>
    <w:rsid w:val="00D37E4A"/>
    <w:rsid w:val="00D4093C"/>
    <w:rsid w:val="00D41CAB"/>
    <w:rsid w:val="00D42145"/>
    <w:rsid w:val="00D423FE"/>
    <w:rsid w:val="00D44626"/>
    <w:rsid w:val="00D44AE0"/>
    <w:rsid w:val="00D44D81"/>
    <w:rsid w:val="00D45D05"/>
    <w:rsid w:val="00D47467"/>
    <w:rsid w:val="00D50458"/>
    <w:rsid w:val="00D504CB"/>
    <w:rsid w:val="00D50F3D"/>
    <w:rsid w:val="00D51038"/>
    <w:rsid w:val="00D51730"/>
    <w:rsid w:val="00D519BD"/>
    <w:rsid w:val="00D534C6"/>
    <w:rsid w:val="00D54D15"/>
    <w:rsid w:val="00D551F5"/>
    <w:rsid w:val="00D55353"/>
    <w:rsid w:val="00D55C76"/>
    <w:rsid w:val="00D56C16"/>
    <w:rsid w:val="00D60A0F"/>
    <w:rsid w:val="00D60EB4"/>
    <w:rsid w:val="00D62129"/>
    <w:rsid w:val="00D63359"/>
    <w:rsid w:val="00D6340F"/>
    <w:rsid w:val="00D63514"/>
    <w:rsid w:val="00D645AE"/>
    <w:rsid w:val="00D64C22"/>
    <w:rsid w:val="00D659F0"/>
    <w:rsid w:val="00D65E31"/>
    <w:rsid w:val="00D6601C"/>
    <w:rsid w:val="00D66253"/>
    <w:rsid w:val="00D672F0"/>
    <w:rsid w:val="00D70AB7"/>
    <w:rsid w:val="00D70FF4"/>
    <w:rsid w:val="00D711F9"/>
    <w:rsid w:val="00D717E3"/>
    <w:rsid w:val="00D719C9"/>
    <w:rsid w:val="00D71A06"/>
    <w:rsid w:val="00D71BEF"/>
    <w:rsid w:val="00D7419F"/>
    <w:rsid w:val="00D761CB"/>
    <w:rsid w:val="00D770A0"/>
    <w:rsid w:val="00D77E24"/>
    <w:rsid w:val="00D82B76"/>
    <w:rsid w:val="00D82D93"/>
    <w:rsid w:val="00D836D7"/>
    <w:rsid w:val="00D85382"/>
    <w:rsid w:val="00D8597E"/>
    <w:rsid w:val="00D86FF6"/>
    <w:rsid w:val="00D87BC8"/>
    <w:rsid w:val="00D90CC2"/>
    <w:rsid w:val="00D91C48"/>
    <w:rsid w:val="00D9224B"/>
    <w:rsid w:val="00D92777"/>
    <w:rsid w:val="00D92DB2"/>
    <w:rsid w:val="00D92F86"/>
    <w:rsid w:val="00D93033"/>
    <w:rsid w:val="00D94235"/>
    <w:rsid w:val="00D94C9B"/>
    <w:rsid w:val="00D965A3"/>
    <w:rsid w:val="00D9708B"/>
    <w:rsid w:val="00DA076A"/>
    <w:rsid w:val="00DA07CC"/>
    <w:rsid w:val="00DA136C"/>
    <w:rsid w:val="00DA3334"/>
    <w:rsid w:val="00DA4371"/>
    <w:rsid w:val="00DA479F"/>
    <w:rsid w:val="00DA48E6"/>
    <w:rsid w:val="00DA75DE"/>
    <w:rsid w:val="00DB024F"/>
    <w:rsid w:val="00DB1640"/>
    <w:rsid w:val="00DB2A91"/>
    <w:rsid w:val="00DB2AF2"/>
    <w:rsid w:val="00DB465C"/>
    <w:rsid w:val="00DB66AA"/>
    <w:rsid w:val="00DC0F9C"/>
    <w:rsid w:val="00DC16E2"/>
    <w:rsid w:val="00DC2F64"/>
    <w:rsid w:val="00DC39DD"/>
    <w:rsid w:val="00DC5079"/>
    <w:rsid w:val="00DC5F74"/>
    <w:rsid w:val="00DC6089"/>
    <w:rsid w:val="00DC7F95"/>
    <w:rsid w:val="00DD05A9"/>
    <w:rsid w:val="00DD11E7"/>
    <w:rsid w:val="00DD1963"/>
    <w:rsid w:val="00DD2233"/>
    <w:rsid w:val="00DD2581"/>
    <w:rsid w:val="00DD2B98"/>
    <w:rsid w:val="00DD32D3"/>
    <w:rsid w:val="00DD3B71"/>
    <w:rsid w:val="00DD6846"/>
    <w:rsid w:val="00DD6A99"/>
    <w:rsid w:val="00DD7BDA"/>
    <w:rsid w:val="00DD7C79"/>
    <w:rsid w:val="00DE26E6"/>
    <w:rsid w:val="00DE2DF1"/>
    <w:rsid w:val="00DE3936"/>
    <w:rsid w:val="00DE3E71"/>
    <w:rsid w:val="00DE40A8"/>
    <w:rsid w:val="00DE4B95"/>
    <w:rsid w:val="00DE5CF5"/>
    <w:rsid w:val="00DE7833"/>
    <w:rsid w:val="00DE7D63"/>
    <w:rsid w:val="00DF00A5"/>
    <w:rsid w:val="00DF0B72"/>
    <w:rsid w:val="00DF2AEF"/>
    <w:rsid w:val="00DF2D1A"/>
    <w:rsid w:val="00DF3285"/>
    <w:rsid w:val="00DF3A3E"/>
    <w:rsid w:val="00DF5551"/>
    <w:rsid w:val="00DF785A"/>
    <w:rsid w:val="00DF79CA"/>
    <w:rsid w:val="00DF7AE1"/>
    <w:rsid w:val="00DF7D97"/>
    <w:rsid w:val="00E006EF"/>
    <w:rsid w:val="00E01662"/>
    <w:rsid w:val="00E0188B"/>
    <w:rsid w:val="00E029CA"/>
    <w:rsid w:val="00E02C0A"/>
    <w:rsid w:val="00E05465"/>
    <w:rsid w:val="00E05FF5"/>
    <w:rsid w:val="00E06DB3"/>
    <w:rsid w:val="00E06EDD"/>
    <w:rsid w:val="00E129CC"/>
    <w:rsid w:val="00E12FE5"/>
    <w:rsid w:val="00E13091"/>
    <w:rsid w:val="00E162FF"/>
    <w:rsid w:val="00E16EF9"/>
    <w:rsid w:val="00E17AC9"/>
    <w:rsid w:val="00E17C74"/>
    <w:rsid w:val="00E20AB0"/>
    <w:rsid w:val="00E20CA9"/>
    <w:rsid w:val="00E21C96"/>
    <w:rsid w:val="00E2202C"/>
    <w:rsid w:val="00E22626"/>
    <w:rsid w:val="00E227B2"/>
    <w:rsid w:val="00E24368"/>
    <w:rsid w:val="00E24B94"/>
    <w:rsid w:val="00E24C5A"/>
    <w:rsid w:val="00E26631"/>
    <w:rsid w:val="00E2706A"/>
    <w:rsid w:val="00E272C7"/>
    <w:rsid w:val="00E27B8C"/>
    <w:rsid w:val="00E30C35"/>
    <w:rsid w:val="00E3150E"/>
    <w:rsid w:val="00E33184"/>
    <w:rsid w:val="00E36292"/>
    <w:rsid w:val="00E36563"/>
    <w:rsid w:val="00E36C0F"/>
    <w:rsid w:val="00E4032C"/>
    <w:rsid w:val="00E403D1"/>
    <w:rsid w:val="00E40939"/>
    <w:rsid w:val="00E4206A"/>
    <w:rsid w:val="00E42FE1"/>
    <w:rsid w:val="00E4380C"/>
    <w:rsid w:val="00E4443C"/>
    <w:rsid w:val="00E44583"/>
    <w:rsid w:val="00E452AB"/>
    <w:rsid w:val="00E46D58"/>
    <w:rsid w:val="00E47501"/>
    <w:rsid w:val="00E5009E"/>
    <w:rsid w:val="00E510F5"/>
    <w:rsid w:val="00E517F5"/>
    <w:rsid w:val="00E535EA"/>
    <w:rsid w:val="00E5636F"/>
    <w:rsid w:val="00E573EA"/>
    <w:rsid w:val="00E57B33"/>
    <w:rsid w:val="00E60D47"/>
    <w:rsid w:val="00E61447"/>
    <w:rsid w:val="00E61DDC"/>
    <w:rsid w:val="00E61DEA"/>
    <w:rsid w:val="00E620D9"/>
    <w:rsid w:val="00E63925"/>
    <w:rsid w:val="00E64F91"/>
    <w:rsid w:val="00E65698"/>
    <w:rsid w:val="00E65822"/>
    <w:rsid w:val="00E6615D"/>
    <w:rsid w:val="00E704D5"/>
    <w:rsid w:val="00E713DF"/>
    <w:rsid w:val="00E727DE"/>
    <w:rsid w:val="00E758C8"/>
    <w:rsid w:val="00E75F01"/>
    <w:rsid w:val="00E7651A"/>
    <w:rsid w:val="00E7682F"/>
    <w:rsid w:val="00E76BA0"/>
    <w:rsid w:val="00E76C2C"/>
    <w:rsid w:val="00E76EDB"/>
    <w:rsid w:val="00E83177"/>
    <w:rsid w:val="00E8380C"/>
    <w:rsid w:val="00E8797F"/>
    <w:rsid w:val="00E93D70"/>
    <w:rsid w:val="00E966A5"/>
    <w:rsid w:val="00E9E17E"/>
    <w:rsid w:val="00EA0204"/>
    <w:rsid w:val="00EA0247"/>
    <w:rsid w:val="00EA0C45"/>
    <w:rsid w:val="00EA17E3"/>
    <w:rsid w:val="00EA1B73"/>
    <w:rsid w:val="00EA239B"/>
    <w:rsid w:val="00EA3A96"/>
    <w:rsid w:val="00EA429D"/>
    <w:rsid w:val="00EA46E4"/>
    <w:rsid w:val="00EA52CA"/>
    <w:rsid w:val="00EA7AD6"/>
    <w:rsid w:val="00EA7EA9"/>
    <w:rsid w:val="00EA7EF3"/>
    <w:rsid w:val="00EB0C16"/>
    <w:rsid w:val="00EB0EE6"/>
    <w:rsid w:val="00EB2849"/>
    <w:rsid w:val="00EB29B1"/>
    <w:rsid w:val="00EB33A6"/>
    <w:rsid w:val="00EB436C"/>
    <w:rsid w:val="00EB489C"/>
    <w:rsid w:val="00EB4CB9"/>
    <w:rsid w:val="00EB71CF"/>
    <w:rsid w:val="00EC0CE8"/>
    <w:rsid w:val="00EC1E04"/>
    <w:rsid w:val="00EC2579"/>
    <w:rsid w:val="00EC284B"/>
    <w:rsid w:val="00EC2C7F"/>
    <w:rsid w:val="00EC36A3"/>
    <w:rsid w:val="00EC3E63"/>
    <w:rsid w:val="00EC4587"/>
    <w:rsid w:val="00EC4C9D"/>
    <w:rsid w:val="00EC5F92"/>
    <w:rsid w:val="00EC635C"/>
    <w:rsid w:val="00EC6CDA"/>
    <w:rsid w:val="00EC7E64"/>
    <w:rsid w:val="00EC7ECC"/>
    <w:rsid w:val="00ED2D13"/>
    <w:rsid w:val="00ED3296"/>
    <w:rsid w:val="00ED38B7"/>
    <w:rsid w:val="00ED458E"/>
    <w:rsid w:val="00ED4C7C"/>
    <w:rsid w:val="00ED63AC"/>
    <w:rsid w:val="00ED7C12"/>
    <w:rsid w:val="00EE0732"/>
    <w:rsid w:val="00EE1BB2"/>
    <w:rsid w:val="00EE2CF7"/>
    <w:rsid w:val="00EE36AC"/>
    <w:rsid w:val="00EE3791"/>
    <w:rsid w:val="00EE3BEA"/>
    <w:rsid w:val="00EE3BEB"/>
    <w:rsid w:val="00EE6275"/>
    <w:rsid w:val="00EE65E3"/>
    <w:rsid w:val="00EE678D"/>
    <w:rsid w:val="00EE6AA2"/>
    <w:rsid w:val="00EE757C"/>
    <w:rsid w:val="00EE7634"/>
    <w:rsid w:val="00EF0109"/>
    <w:rsid w:val="00EF05D6"/>
    <w:rsid w:val="00EF05DC"/>
    <w:rsid w:val="00EF0828"/>
    <w:rsid w:val="00EF1C00"/>
    <w:rsid w:val="00EF1DB5"/>
    <w:rsid w:val="00EF1EC1"/>
    <w:rsid w:val="00EF1FF1"/>
    <w:rsid w:val="00EF2126"/>
    <w:rsid w:val="00EF36BF"/>
    <w:rsid w:val="00EF3912"/>
    <w:rsid w:val="00EF43B0"/>
    <w:rsid w:val="00EF4410"/>
    <w:rsid w:val="00EF4F68"/>
    <w:rsid w:val="00EF7BC3"/>
    <w:rsid w:val="00F00A27"/>
    <w:rsid w:val="00F02B87"/>
    <w:rsid w:val="00F046F0"/>
    <w:rsid w:val="00F052DC"/>
    <w:rsid w:val="00F06B75"/>
    <w:rsid w:val="00F06F51"/>
    <w:rsid w:val="00F102C9"/>
    <w:rsid w:val="00F107A7"/>
    <w:rsid w:val="00F11029"/>
    <w:rsid w:val="00F1152D"/>
    <w:rsid w:val="00F11766"/>
    <w:rsid w:val="00F11967"/>
    <w:rsid w:val="00F11C3D"/>
    <w:rsid w:val="00F121F3"/>
    <w:rsid w:val="00F12927"/>
    <w:rsid w:val="00F13AD4"/>
    <w:rsid w:val="00F14992"/>
    <w:rsid w:val="00F15C4E"/>
    <w:rsid w:val="00F16BD2"/>
    <w:rsid w:val="00F16CB6"/>
    <w:rsid w:val="00F212C4"/>
    <w:rsid w:val="00F21602"/>
    <w:rsid w:val="00F2215C"/>
    <w:rsid w:val="00F22261"/>
    <w:rsid w:val="00F22FFC"/>
    <w:rsid w:val="00F230FB"/>
    <w:rsid w:val="00F23225"/>
    <w:rsid w:val="00F238A3"/>
    <w:rsid w:val="00F23993"/>
    <w:rsid w:val="00F250BA"/>
    <w:rsid w:val="00F25DD7"/>
    <w:rsid w:val="00F25FE0"/>
    <w:rsid w:val="00F265B5"/>
    <w:rsid w:val="00F27127"/>
    <w:rsid w:val="00F272FB"/>
    <w:rsid w:val="00F27C6A"/>
    <w:rsid w:val="00F30CB1"/>
    <w:rsid w:val="00F30D3F"/>
    <w:rsid w:val="00F315D0"/>
    <w:rsid w:val="00F3227F"/>
    <w:rsid w:val="00F32EE8"/>
    <w:rsid w:val="00F34995"/>
    <w:rsid w:val="00F3608D"/>
    <w:rsid w:val="00F3715F"/>
    <w:rsid w:val="00F40EBD"/>
    <w:rsid w:val="00F41F57"/>
    <w:rsid w:val="00F4308B"/>
    <w:rsid w:val="00F4372F"/>
    <w:rsid w:val="00F45C35"/>
    <w:rsid w:val="00F465A8"/>
    <w:rsid w:val="00F474F9"/>
    <w:rsid w:val="00F47BE8"/>
    <w:rsid w:val="00F47D1D"/>
    <w:rsid w:val="00F51227"/>
    <w:rsid w:val="00F52A04"/>
    <w:rsid w:val="00F5346E"/>
    <w:rsid w:val="00F54A07"/>
    <w:rsid w:val="00F54FA6"/>
    <w:rsid w:val="00F553E4"/>
    <w:rsid w:val="00F57A9D"/>
    <w:rsid w:val="00F61025"/>
    <w:rsid w:val="00F61836"/>
    <w:rsid w:val="00F62CDB"/>
    <w:rsid w:val="00F63C55"/>
    <w:rsid w:val="00F6428D"/>
    <w:rsid w:val="00F64D14"/>
    <w:rsid w:val="00F652D5"/>
    <w:rsid w:val="00F657E4"/>
    <w:rsid w:val="00F65C04"/>
    <w:rsid w:val="00F66CA3"/>
    <w:rsid w:val="00F72579"/>
    <w:rsid w:val="00F74DBC"/>
    <w:rsid w:val="00F76E8F"/>
    <w:rsid w:val="00F77633"/>
    <w:rsid w:val="00F776AA"/>
    <w:rsid w:val="00F80B25"/>
    <w:rsid w:val="00F80F75"/>
    <w:rsid w:val="00F81BDE"/>
    <w:rsid w:val="00F83C66"/>
    <w:rsid w:val="00F84666"/>
    <w:rsid w:val="00F86590"/>
    <w:rsid w:val="00F86DA1"/>
    <w:rsid w:val="00F87027"/>
    <w:rsid w:val="00F876C7"/>
    <w:rsid w:val="00F87BA6"/>
    <w:rsid w:val="00F9060B"/>
    <w:rsid w:val="00F906DA"/>
    <w:rsid w:val="00F90D1D"/>
    <w:rsid w:val="00F9111D"/>
    <w:rsid w:val="00F927A8"/>
    <w:rsid w:val="00F9332B"/>
    <w:rsid w:val="00F93882"/>
    <w:rsid w:val="00F940B7"/>
    <w:rsid w:val="00F9432A"/>
    <w:rsid w:val="00F94604"/>
    <w:rsid w:val="00F94623"/>
    <w:rsid w:val="00F95C53"/>
    <w:rsid w:val="00F95CCD"/>
    <w:rsid w:val="00F96316"/>
    <w:rsid w:val="00F96C0A"/>
    <w:rsid w:val="00F9737C"/>
    <w:rsid w:val="00F97BED"/>
    <w:rsid w:val="00FA1182"/>
    <w:rsid w:val="00FA15E7"/>
    <w:rsid w:val="00FA16E1"/>
    <w:rsid w:val="00FA219B"/>
    <w:rsid w:val="00FA2B52"/>
    <w:rsid w:val="00FA3B12"/>
    <w:rsid w:val="00FA3CED"/>
    <w:rsid w:val="00FA48C8"/>
    <w:rsid w:val="00FA49AD"/>
    <w:rsid w:val="00FA4F9C"/>
    <w:rsid w:val="00FA5D67"/>
    <w:rsid w:val="00FB1E40"/>
    <w:rsid w:val="00FB1ED6"/>
    <w:rsid w:val="00FB283E"/>
    <w:rsid w:val="00FB2FC8"/>
    <w:rsid w:val="00FB33F4"/>
    <w:rsid w:val="00FB365E"/>
    <w:rsid w:val="00FB4130"/>
    <w:rsid w:val="00FB543A"/>
    <w:rsid w:val="00FB5975"/>
    <w:rsid w:val="00FB5F0B"/>
    <w:rsid w:val="00FB6AF5"/>
    <w:rsid w:val="00FB6B96"/>
    <w:rsid w:val="00FC2A3D"/>
    <w:rsid w:val="00FC39F0"/>
    <w:rsid w:val="00FC4932"/>
    <w:rsid w:val="00FC5177"/>
    <w:rsid w:val="00FC550E"/>
    <w:rsid w:val="00FC5955"/>
    <w:rsid w:val="00FC5D77"/>
    <w:rsid w:val="00FC65A2"/>
    <w:rsid w:val="00FC67B7"/>
    <w:rsid w:val="00FC7539"/>
    <w:rsid w:val="00FC7FF0"/>
    <w:rsid w:val="00FD081F"/>
    <w:rsid w:val="00FD0D75"/>
    <w:rsid w:val="00FD1314"/>
    <w:rsid w:val="00FD22CD"/>
    <w:rsid w:val="00FD2325"/>
    <w:rsid w:val="00FD35AF"/>
    <w:rsid w:val="00FD4255"/>
    <w:rsid w:val="00FD6C83"/>
    <w:rsid w:val="00FE0329"/>
    <w:rsid w:val="00FE14F5"/>
    <w:rsid w:val="00FE28E4"/>
    <w:rsid w:val="00FE2A76"/>
    <w:rsid w:val="00FE4A55"/>
    <w:rsid w:val="00FE5342"/>
    <w:rsid w:val="00FE78EA"/>
    <w:rsid w:val="00FE7C0D"/>
    <w:rsid w:val="00FF059A"/>
    <w:rsid w:val="00FF067F"/>
    <w:rsid w:val="00FF130F"/>
    <w:rsid w:val="00FF17F7"/>
    <w:rsid w:val="00FF350C"/>
    <w:rsid w:val="00FF3EAD"/>
    <w:rsid w:val="00FF5113"/>
    <w:rsid w:val="00FF5EEA"/>
    <w:rsid w:val="00FF6E70"/>
    <w:rsid w:val="00FF6EB5"/>
    <w:rsid w:val="07BBD0C9"/>
    <w:rsid w:val="098915CA"/>
    <w:rsid w:val="0F0F8F34"/>
    <w:rsid w:val="0F5965D7"/>
    <w:rsid w:val="1141D6B1"/>
    <w:rsid w:val="1159471B"/>
    <w:rsid w:val="14D9BC78"/>
    <w:rsid w:val="19303892"/>
    <w:rsid w:val="1BDA46E3"/>
    <w:rsid w:val="1F01611B"/>
    <w:rsid w:val="2223CEDC"/>
    <w:rsid w:val="238E8585"/>
    <w:rsid w:val="2B3D3BDD"/>
    <w:rsid w:val="31801FBF"/>
    <w:rsid w:val="384EB6EC"/>
    <w:rsid w:val="3B599404"/>
    <w:rsid w:val="410849BF"/>
    <w:rsid w:val="41C4057C"/>
    <w:rsid w:val="429F3DA9"/>
    <w:rsid w:val="490EF6F1"/>
    <w:rsid w:val="5041554B"/>
    <w:rsid w:val="521D00C1"/>
    <w:rsid w:val="5647DC0F"/>
    <w:rsid w:val="5AE85D13"/>
    <w:rsid w:val="5C72650D"/>
    <w:rsid w:val="5DB7B1E3"/>
    <w:rsid w:val="633C872B"/>
    <w:rsid w:val="68137B50"/>
    <w:rsid w:val="6935417E"/>
    <w:rsid w:val="6BFD6B58"/>
    <w:rsid w:val="75EB59C9"/>
    <w:rsid w:val="76E99080"/>
    <w:rsid w:val="79C787E8"/>
    <w:rsid w:val="79D92747"/>
    <w:rsid w:val="7A41A414"/>
    <w:rsid w:val="7B7A87E7"/>
    <w:rsid w:val="7D25EA15"/>
    <w:rsid w:val="7E9B7F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6829FB"/>
  <w15:docId w15:val="{F722393B-AE59-46B1-9144-FDD905487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80C"/>
    <w:pPr>
      <w:widowControl w:val="0"/>
    </w:pPr>
    <w:rPr>
      <w:rFonts w:ascii="Tahoma" w:hAnsi="Tahoma"/>
      <w:snapToGrid w:val="0"/>
      <w:lang w:eastAsia="es-ES"/>
    </w:rPr>
  </w:style>
  <w:style w:type="paragraph" w:styleId="Ttol1">
    <w:name w:val="heading 1"/>
    <w:basedOn w:val="Normal"/>
    <w:next w:val="Normal"/>
    <w:qFormat/>
    <w:rsid w:val="00A4080C"/>
    <w:pPr>
      <w:keepNext/>
      <w:numPr>
        <w:numId w:val="11"/>
      </w:numPr>
      <w:spacing w:before="240" w:after="60"/>
      <w:outlineLvl w:val="0"/>
    </w:pPr>
    <w:rPr>
      <w:rFonts w:ascii="Arial" w:hAnsi="Arial" w:cs="Arial"/>
      <w:b/>
      <w:bCs/>
      <w:kern w:val="32"/>
      <w:sz w:val="32"/>
      <w:szCs w:val="32"/>
    </w:rPr>
  </w:style>
  <w:style w:type="paragraph" w:styleId="Ttol2">
    <w:name w:val="heading 2"/>
    <w:basedOn w:val="Normal"/>
    <w:next w:val="Normal"/>
    <w:qFormat/>
    <w:rsid w:val="00A4080C"/>
    <w:pPr>
      <w:keepNext/>
      <w:numPr>
        <w:ilvl w:val="1"/>
        <w:numId w:val="11"/>
      </w:numPr>
      <w:spacing w:before="240" w:after="60"/>
      <w:outlineLvl w:val="1"/>
    </w:pPr>
    <w:rPr>
      <w:rFonts w:ascii="Arial" w:hAnsi="Arial" w:cs="Arial"/>
      <w:b/>
      <w:bCs/>
      <w:i/>
      <w:iCs/>
      <w:sz w:val="28"/>
      <w:szCs w:val="28"/>
    </w:rPr>
  </w:style>
  <w:style w:type="paragraph" w:styleId="Ttol3">
    <w:name w:val="heading 3"/>
    <w:basedOn w:val="Normal"/>
    <w:next w:val="Normal"/>
    <w:qFormat/>
    <w:rsid w:val="00A4080C"/>
    <w:pPr>
      <w:keepNext/>
      <w:numPr>
        <w:ilvl w:val="2"/>
        <w:numId w:val="11"/>
      </w:numPr>
      <w:spacing w:before="240" w:after="60"/>
      <w:outlineLvl w:val="2"/>
    </w:pPr>
    <w:rPr>
      <w:rFonts w:ascii="Arial" w:hAnsi="Arial" w:cs="Arial"/>
      <w:b/>
      <w:bCs/>
      <w:sz w:val="26"/>
      <w:szCs w:val="26"/>
    </w:rPr>
  </w:style>
  <w:style w:type="paragraph" w:styleId="Ttol4">
    <w:name w:val="heading 4"/>
    <w:basedOn w:val="Normal"/>
    <w:next w:val="Normal"/>
    <w:qFormat/>
    <w:rsid w:val="00A4080C"/>
    <w:pPr>
      <w:keepNext/>
      <w:numPr>
        <w:ilvl w:val="3"/>
        <w:numId w:val="11"/>
      </w:numPr>
      <w:spacing w:before="240" w:after="60"/>
      <w:outlineLvl w:val="3"/>
    </w:pPr>
    <w:rPr>
      <w:rFonts w:ascii="Times New Roman" w:hAnsi="Times New Roman"/>
      <w:b/>
      <w:bCs/>
      <w:sz w:val="28"/>
      <w:szCs w:val="28"/>
    </w:rPr>
  </w:style>
  <w:style w:type="paragraph" w:styleId="Ttol5">
    <w:name w:val="heading 5"/>
    <w:basedOn w:val="Normal"/>
    <w:next w:val="Normal"/>
    <w:qFormat/>
    <w:rsid w:val="00A4080C"/>
    <w:pPr>
      <w:numPr>
        <w:ilvl w:val="4"/>
        <w:numId w:val="11"/>
      </w:numPr>
      <w:spacing w:before="240" w:after="60"/>
      <w:outlineLvl w:val="4"/>
    </w:pPr>
    <w:rPr>
      <w:b/>
      <w:bCs/>
      <w:i/>
      <w:iCs/>
      <w:sz w:val="26"/>
      <w:szCs w:val="26"/>
    </w:rPr>
  </w:style>
  <w:style w:type="paragraph" w:styleId="Ttol6">
    <w:name w:val="heading 6"/>
    <w:basedOn w:val="Normal"/>
    <w:next w:val="Normal"/>
    <w:qFormat/>
    <w:rsid w:val="00A4080C"/>
    <w:pPr>
      <w:numPr>
        <w:ilvl w:val="5"/>
        <w:numId w:val="11"/>
      </w:numPr>
      <w:spacing w:before="240" w:after="60"/>
      <w:outlineLvl w:val="5"/>
    </w:pPr>
    <w:rPr>
      <w:rFonts w:ascii="Times New Roman" w:hAnsi="Times New Roman"/>
      <w:b/>
      <w:bCs/>
      <w:sz w:val="22"/>
      <w:szCs w:val="22"/>
    </w:rPr>
  </w:style>
  <w:style w:type="paragraph" w:styleId="Ttol7">
    <w:name w:val="heading 7"/>
    <w:basedOn w:val="Normal"/>
    <w:next w:val="Normal"/>
    <w:qFormat/>
    <w:rsid w:val="00A4080C"/>
    <w:pPr>
      <w:numPr>
        <w:ilvl w:val="6"/>
        <w:numId w:val="11"/>
      </w:numPr>
      <w:spacing w:before="240" w:after="60"/>
      <w:outlineLvl w:val="6"/>
    </w:pPr>
    <w:rPr>
      <w:rFonts w:ascii="Times New Roman" w:hAnsi="Times New Roman"/>
      <w:sz w:val="24"/>
      <w:szCs w:val="24"/>
    </w:rPr>
  </w:style>
  <w:style w:type="paragraph" w:styleId="Ttol8">
    <w:name w:val="heading 8"/>
    <w:basedOn w:val="Normal"/>
    <w:next w:val="Normal"/>
    <w:qFormat/>
    <w:rsid w:val="00A4080C"/>
    <w:pPr>
      <w:numPr>
        <w:ilvl w:val="7"/>
        <w:numId w:val="11"/>
      </w:numPr>
      <w:spacing w:before="240" w:after="60"/>
      <w:outlineLvl w:val="7"/>
    </w:pPr>
    <w:rPr>
      <w:rFonts w:ascii="Times New Roman" w:hAnsi="Times New Roman"/>
      <w:i/>
      <w:iCs/>
      <w:sz w:val="24"/>
      <w:szCs w:val="24"/>
    </w:rPr>
  </w:style>
  <w:style w:type="paragraph" w:styleId="Ttol9">
    <w:name w:val="heading 9"/>
    <w:basedOn w:val="Normal"/>
    <w:next w:val="Normal"/>
    <w:qFormat/>
    <w:rsid w:val="00A4080C"/>
    <w:pPr>
      <w:numPr>
        <w:ilvl w:val="8"/>
        <w:numId w:val="11"/>
      </w:numPr>
      <w:spacing w:before="240" w:after="60"/>
      <w:outlineLvl w:val="8"/>
    </w:pPr>
    <w:rPr>
      <w:rFonts w:ascii="Arial" w:hAnsi="Arial" w:cs="Arial"/>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eu">
    <w:name w:val="footer"/>
    <w:basedOn w:val="Normal"/>
    <w:rsid w:val="00A4080C"/>
    <w:pPr>
      <w:tabs>
        <w:tab w:val="center" w:pos="4252"/>
        <w:tab w:val="right" w:pos="8504"/>
      </w:tabs>
    </w:pPr>
  </w:style>
  <w:style w:type="character" w:styleId="Nmerodepgina">
    <w:name w:val="page number"/>
    <w:basedOn w:val="Lletraperdefectedelpargraf"/>
    <w:rsid w:val="00A4080C"/>
  </w:style>
  <w:style w:type="paragraph" w:styleId="Capalera">
    <w:name w:val="header"/>
    <w:basedOn w:val="Normal"/>
    <w:link w:val="CapaleraCar"/>
    <w:uiPriority w:val="99"/>
    <w:rsid w:val="00A4080C"/>
    <w:pPr>
      <w:tabs>
        <w:tab w:val="center" w:pos="4252"/>
        <w:tab w:val="right" w:pos="8504"/>
      </w:tabs>
    </w:pPr>
  </w:style>
  <w:style w:type="paragraph" w:styleId="Textdeglobus">
    <w:name w:val="Balloon Text"/>
    <w:basedOn w:val="Normal"/>
    <w:semiHidden/>
    <w:rsid w:val="00A4080C"/>
    <w:rPr>
      <w:rFonts w:cs="Tahoma"/>
      <w:sz w:val="16"/>
      <w:szCs w:val="16"/>
    </w:rPr>
  </w:style>
  <w:style w:type="paragraph" w:styleId="IDC1">
    <w:name w:val="toc 1"/>
    <w:basedOn w:val="Normal"/>
    <w:next w:val="IDC2"/>
    <w:autoRedefine/>
    <w:uiPriority w:val="39"/>
    <w:rsid w:val="003743C0"/>
    <w:pPr>
      <w:keepNext/>
      <w:pBdr>
        <w:bottom w:val="single" w:sz="6" w:space="1" w:color="4D4D4D"/>
      </w:pBdr>
      <w:tabs>
        <w:tab w:val="left" w:pos="426"/>
        <w:tab w:val="right" w:leader="dot" w:pos="9639"/>
      </w:tabs>
      <w:spacing w:before="200" w:after="100"/>
      <w:outlineLvl w:val="0"/>
    </w:pPr>
    <w:rPr>
      <w:rFonts w:ascii="Arial" w:hAnsi="Arial" w:cs="Tahoma"/>
      <w:b/>
      <w:bCs/>
      <w:caps/>
      <w:color w:val="002060"/>
      <w14:shadow w14:blurRad="50800" w14:dist="38100" w14:dir="2700000" w14:sx="100000" w14:sy="100000" w14:kx="0" w14:ky="0" w14:algn="tl">
        <w14:srgbClr w14:val="000000">
          <w14:alpha w14:val="60000"/>
        </w14:srgbClr>
      </w14:shadow>
    </w:rPr>
  </w:style>
  <w:style w:type="paragraph" w:styleId="IDC2">
    <w:name w:val="toc 2"/>
    <w:basedOn w:val="Normal"/>
    <w:next w:val="IDC3"/>
    <w:autoRedefine/>
    <w:uiPriority w:val="39"/>
    <w:rsid w:val="00A721BF"/>
    <w:pPr>
      <w:tabs>
        <w:tab w:val="left" w:pos="993"/>
        <w:tab w:val="right" w:leader="dot" w:pos="9356"/>
      </w:tabs>
      <w:spacing w:after="40"/>
      <w:ind w:left="993" w:right="593" w:hanging="567"/>
      <w:outlineLvl w:val="1"/>
    </w:pPr>
    <w:rPr>
      <w:rFonts w:ascii="Arial" w:hAnsi="Arial" w:cs="Tahoma"/>
      <w:caps/>
      <w:noProof/>
      <w:sz w:val="18"/>
      <w:szCs w:val="18"/>
    </w:rPr>
  </w:style>
  <w:style w:type="paragraph" w:styleId="IDC3">
    <w:name w:val="toc 3"/>
    <w:basedOn w:val="Normal"/>
    <w:next w:val="Normal"/>
    <w:autoRedefine/>
    <w:uiPriority w:val="39"/>
    <w:rsid w:val="00A721BF"/>
    <w:pPr>
      <w:tabs>
        <w:tab w:val="left" w:pos="1701"/>
        <w:tab w:val="right" w:leader="dot" w:pos="9185"/>
      </w:tabs>
      <w:spacing w:after="120"/>
      <w:ind w:left="993" w:right="851"/>
      <w:contextualSpacing/>
    </w:pPr>
    <w:rPr>
      <w:rFonts w:ascii="Arial" w:hAnsi="Arial" w:cs="Tahoma"/>
      <w:color w:val="262626" w:themeColor="text1" w:themeTint="D9"/>
      <w:sz w:val="18"/>
      <w:szCs w:val="18"/>
    </w:rPr>
  </w:style>
  <w:style w:type="character" w:styleId="Enlla">
    <w:name w:val="Hyperlink"/>
    <w:basedOn w:val="Lletraperdefectedelpargraf"/>
    <w:uiPriority w:val="99"/>
    <w:rsid w:val="00A4080C"/>
    <w:rPr>
      <w:color w:val="0000FF"/>
      <w:u w:val="single"/>
    </w:rPr>
  </w:style>
  <w:style w:type="paragraph" w:styleId="IDC4">
    <w:name w:val="toc 4"/>
    <w:basedOn w:val="Normal"/>
    <w:next w:val="Normal"/>
    <w:autoRedefine/>
    <w:uiPriority w:val="39"/>
    <w:rsid w:val="00A4080C"/>
    <w:pPr>
      <w:ind w:left="600"/>
    </w:pPr>
    <w:rPr>
      <w:rFonts w:ascii="Times New Roman" w:hAnsi="Times New Roman"/>
      <w:sz w:val="18"/>
      <w:szCs w:val="21"/>
    </w:rPr>
  </w:style>
  <w:style w:type="paragraph" w:styleId="IDC5">
    <w:name w:val="toc 5"/>
    <w:basedOn w:val="Normal"/>
    <w:next w:val="Normal"/>
    <w:autoRedefine/>
    <w:uiPriority w:val="39"/>
    <w:rsid w:val="00A4080C"/>
    <w:pPr>
      <w:ind w:left="800"/>
    </w:pPr>
    <w:rPr>
      <w:rFonts w:ascii="Times New Roman" w:hAnsi="Times New Roman"/>
      <w:sz w:val="18"/>
      <w:szCs w:val="21"/>
    </w:rPr>
  </w:style>
  <w:style w:type="paragraph" w:styleId="IDC6">
    <w:name w:val="toc 6"/>
    <w:basedOn w:val="Normal"/>
    <w:next w:val="Normal"/>
    <w:autoRedefine/>
    <w:uiPriority w:val="39"/>
    <w:rsid w:val="00A4080C"/>
    <w:pPr>
      <w:ind w:left="1000"/>
    </w:pPr>
    <w:rPr>
      <w:rFonts w:ascii="Times New Roman" w:hAnsi="Times New Roman"/>
      <w:sz w:val="18"/>
      <w:szCs w:val="21"/>
    </w:rPr>
  </w:style>
  <w:style w:type="paragraph" w:styleId="IDC7">
    <w:name w:val="toc 7"/>
    <w:basedOn w:val="Normal"/>
    <w:next w:val="Normal"/>
    <w:autoRedefine/>
    <w:uiPriority w:val="39"/>
    <w:rsid w:val="00A4080C"/>
    <w:pPr>
      <w:ind w:left="1200"/>
    </w:pPr>
    <w:rPr>
      <w:rFonts w:ascii="Times New Roman" w:hAnsi="Times New Roman"/>
      <w:sz w:val="18"/>
      <w:szCs w:val="21"/>
    </w:rPr>
  </w:style>
  <w:style w:type="paragraph" w:styleId="IDC8">
    <w:name w:val="toc 8"/>
    <w:basedOn w:val="Normal"/>
    <w:next w:val="Normal"/>
    <w:autoRedefine/>
    <w:uiPriority w:val="39"/>
    <w:rsid w:val="00A4080C"/>
    <w:pPr>
      <w:ind w:left="1400"/>
    </w:pPr>
    <w:rPr>
      <w:rFonts w:ascii="Times New Roman" w:hAnsi="Times New Roman"/>
      <w:sz w:val="18"/>
      <w:szCs w:val="21"/>
    </w:rPr>
  </w:style>
  <w:style w:type="paragraph" w:styleId="IDC9">
    <w:name w:val="toc 9"/>
    <w:basedOn w:val="Normal"/>
    <w:next w:val="Normal"/>
    <w:autoRedefine/>
    <w:uiPriority w:val="39"/>
    <w:rsid w:val="00A4080C"/>
    <w:pPr>
      <w:ind w:left="1600"/>
    </w:pPr>
    <w:rPr>
      <w:rFonts w:ascii="Times New Roman" w:hAnsi="Times New Roman"/>
      <w:sz w:val="18"/>
      <w:szCs w:val="21"/>
    </w:rPr>
  </w:style>
  <w:style w:type="paragraph" w:customStyle="1" w:styleId="Estilo1">
    <w:name w:val="Estilo1"/>
    <w:basedOn w:val="IDC1"/>
    <w:next w:val="Continuacidellista"/>
    <w:rsid w:val="00A4080C"/>
    <w:pPr>
      <w:tabs>
        <w:tab w:val="left" w:pos="400"/>
        <w:tab w:val="right" w:leader="dot" w:pos="9173"/>
      </w:tabs>
    </w:pPr>
    <w:rPr>
      <w:rFonts w:ascii="Tahoma" w:hAnsi="Tahoma"/>
    </w:rPr>
  </w:style>
  <w:style w:type="paragraph" w:styleId="Continuacidellista">
    <w:name w:val="List Continue"/>
    <w:basedOn w:val="Normal"/>
    <w:rsid w:val="00A4080C"/>
    <w:pPr>
      <w:spacing w:after="120"/>
      <w:ind w:left="283"/>
    </w:pPr>
  </w:style>
  <w:style w:type="paragraph" w:customStyle="1" w:styleId="INDEX">
    <w:name w:val="INDEX"/>
    <w:basedOn w:val="Llista"/>
    <w:semiHidden/>
    <w:rsid w:val="00A4080C"/>
    <w:pPr>
      <w:numPr>
        <w:numId w:val="12"/>
      </w:numPr>
    </w:pPr>
  </w:style>
  <w:style w:type="paragraph" w:styleId="Llista">
    <w:name w:val="List"/>
    <w:basedOn w:val="Normal"/>
    <w:rsid w:val="00A4080C"/>
    <w:pPr>
      <w:ind w:left="283" w:hanging="283"/>
    </w:pPr>
  </w:style>
  <w:style w:type="character" w:styleId="AcrnimHTML">
    <w:name w:val="HTML Acronym"/>
    <w:basedOn w:val="Lletraperdefectedelpargraf"/>
    <w:rsid w:val="00A4080C"/>
  </w:style>
  <w:style w:type="character" w:styleId="CitaHTML">
    <w:name w:val="HTML Cite"/>
    <w:basedOn w:val="Lletraperdefectedelpargraf"/>
    <w:rsid w:val="00A4080C"/>
    <w:rPr>
      <w:i/>
      <w:iCs/>
    </w:rPr>
  </w:style>
  <w:style w:type="paragraph" w:styleId="Continuacidellista2">
    <w:name w:val="List Continue 2"/>
    <w:basedOn w:val="Normal"/>
    <w:rsid w:val="00A4080C"/>
    <w:pPr>
      <w:spacing w:after="120"/>
      <w:ind w:left="566"/>
    </w:pPr>
  </w:style>
  <w:style w:type="paragraph" w:styleId="Llistanumerada">
    <w:name w:val="List Number"/>
    <w:basedOn w:val="Normal"/>
    <w:rsid w:val="00A4080C"/>
    <w:pPr>
      <w:numPr>
        <w:numId w:val="1"/>
      </w:numPr>
    </w:pPr>
  </w:style>
  <w:style w:type="paragraph" w:customStyle="1" w:styleId="Estilo2">
    <w:name w:val="Estilo2"/>
    <w:basedOn w:val="INDEX"/>
    <w:next w:val="Estilo1"/>
    <w:autoRedefine/>
    <w:semiHidden/>
    <w:rsid w:val="00A4080C"/>
    <w:rPr>
      <w:rFonts w:eastAsia="Tahoma" w:cs="Tahoma"/>
    </w:rPr>
  </w:style>
  <w:style w:type="character" w:styleId="CodiHTML">
    <w:name w:val="HTML Code"/>
    <w:basedOn w:val="Lletraperdefectedelpargraf"/>
    <w:rsid w:val="00A4080C"/>
    <w:rPr>
      <w:rFonts w:ascii="Courier New" w:hAnsi="Courier New" w:cs="Courier New"/>
      <w:sz w:val="20"/>
      <w:szCs w:val="20"/>
    </w:rPr>
  </w:style>
  <w:style w:type="paragraph" w:styleId="Comiat">
    <w:name w:val="Closing"/>
    <w:basedOn w:val="Normal"/>
    <w:rsid w:val="00A4080C"/>
    <w:pPr>
      <w:ind w:left="4252"/>
    </w:pPr>
  </w:style>
  <w:style w:type="paragraph" w:styleId="Continuacidellista3">
    <w:name w:val="List Continue 3"/>
    <w:basedOn w:val="Normal"/>
    <w:rsid w:val="00A4080C"/>
    <w:pPr>
      <w:spacing w:after="120"/>
      <w:ind w:left="849"/>
    </w:pPr>
  </w:style>
  <w:style w:type="paragraph" w:styleId="Continuacidellista4">
    <w:name w:val="List Continue 4"/>
    <w:basedOn w:val="Normal"/>
    <w:rsid w:val="00A4080C"/>
    <w:pPr>
      <w:spacing w:after="120"/>
      <w:ind w:left="1132"/>
    </w:pPr>
  </w:style>
  <w:style w:type="paragraph" w:styleId="Continuacidellista5">
    <w:name w:val="List Continue 5"/>
    <w:basedOn w:val="Normal"/>
    <w:rsid w:val="00A4080C"/>
    <w:pPr>
      <w:spacing w:after="120"/>
      <w:ind w:left="1415"/>
    </w:pPr>
  </w:style>
  <w:style w:type="character" w:styleId="DefiniciHTML">
    <w:name w:val="HTML Definition"/>
    <w:basedOn w:val="Lletraperdefectedelpargraf"/>
    <w:rsid w:val="00A4080C"/>
    <w:rPr>
      <w:i/>
      <w:iCs/>
    </w:rPr>
  </w:style>
  <w:style w:type="paragraph" w:styleId="AdreaHTML">
    <w:name w:val="HTML Address"/>
    <w:basedOn w:val="Normal"/>
    <w:rsid w:val="00A4080C"/>
    <w:rPr>
      <w:i/>
      <w:iCs/>
    </w:rPr>
  </w:style>
  <w:style w:type="paragraph" w:styleId="Adreadelsobre">
    <w:name w:val="envelope address"/>
    <w:basedOn w:val="Normal"/>
    <w:rsid w:val="00A4080C"/>
    <w:pPr>
      <w:framePr w:w="7920" w:h="1980" w:hRule="exact" w:hSpace="141" w:wrap="auto" w:hAnchor="page" w:xAlign="center" w:yAlign="bottom"/>
      <w:ind w:left="2880"/>
    </w:pPr>
    <w:rPr>
      <w:rFonts w:ascii="Arial" w:hAnsi="Arial" w:cs="Arial"/>
      <w:sz w:val="24"/>
      <w:szCs w:val="24"/>
    </w:rPr>
  </w:style>
  <w:style w:type="character" w:styleId="HTMLdexemple">
    <w:name w:val="HTML Sample"/>
    <w:basedOn w:val="Lletraperdefectedelpargraf"/>
    <w:rsid w:val="00A4080C"/>
    <w:rPr>
      <w:rFonts w:ascii="Courier New" w:hAnsi="Courier New" w:cs="Courier New"/>
    </w:rPr>
  </w:style>
  <w:style w:type="paragraph" w:styleId="Capalerademissatge">
    <w:name w:val="Message Header"/>
    <w:basedOn w:val="Normal"/>
    <w:rsid w:val="00A4080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Ttoldenota">
    <w:name w:val="Note Heading"/>
    <w:basedOn w:val="Normal"/>
    <w:next w:val="Normal"/>
    <w:rsid w:val="00A4080C"/>
  </w:style>
  <w:style w:type="character" w:styleId="mfasi">
    <w:name w:val="Emphasis"/>
    <w:basedOn w:val="Lletraperdefectedelpargraf"/>
    <w:qFormat/>
    <w:rsid w:val="00A4080C"/>
    <w:rPr>
      <w:i/>
      <w:iCs/>
    </w:rPr>
  </w:style>
  <w:style w:type="paragraph" w:styleId="Data">
    <w:name w:val="Date"/>
    <w:basedOn w:val="Normal"/>
    <w:next w:val="Normal"/>
    <w:rsid w:val="00A4080C"/>
  </w:style>
  <w:style w:type="paragraph" w:styleId="Signatura">
    <w:name w:val="Signature"/>
    <w:basedOn w:val="Normal"/>
    <w:rsid w:val="00A4080C"/>
    <w:pPr>
      <w:ind w:left="4252"/>
    </w:pPr>
  </w:style>
  <w:style w:type="paragraph" w:styleId="Signaturadecorreuelectrnic">
    <w:name w:val="E-mail Signature"/>
    <w:basedOn w:val="Normal"/>
    <w:rsid w:val="00A4080C"/>
  </w:style>
  <w:style w:type="character" w:styleId="Enllavisitat">
    <w:name w:val="FollowedHyperlink"/>
    <w:basedOn w:val="Lletraperdefectedelpargraf"/>
    <w:rsid w:val="00A4080C"/>
    <w:rPr>
      <w:color w:val="800080"/>
      <w:u w:val="single"/>
    </w:rPr>
  </w:style>
  <w:style w:type="paragraph" w:styleId="HTMLambformatprevi">
    <w:name w:val="HTML Preformatted"/>
    <w:basedOn w:val="Normal"/>
    <w:rsid w:val="00A4080C"/>
    <w:rPr>
      <w:rFonts w:ascii="Courier New" w:hAnsi="Courier New" w:cs="Courier New"/>
    </w:rPr>
  </w:style>
  <w:style w:type="paragraph" w:styleId="Llista2">
    <w:name w:val="List 2"/>
    <w:basedOn w:val="Normal"/>
    <w:rsid w:val="00A4080C"/>
    <w:pPr>
      <w:ind w:left="566" w:hanging="283"/>
    </w:pPr>
  </w:style>
  <w:style w:type="paragraph" w:styleId="Llista3">
    <w:name w:val="List 3"/>
    <w:basedOn w:val="Normal"/>
    <w:rsid w:val="00A4080C"/>
    <w:pPr>
      <w:ind w:left="849" w:hanging="283"/>
    </w:pPr>
  </w:style>
  <w:style w:type="paragraph" w:styleId="Llista4">
    <w:name w:val="List 4"/>
    <w:basedOn w:val="Normal"/>
    <w:rsid w:val="00A4080C"/>
    <w:pPr>
      <w:ind w:left="1132" w:hanging="283"/>
    </w:pPr>
  </w:style>
  <w:style w:type="paragraph" w:styleId="Llista5">
    <w:name w:val="List 5"/>
    <w:basedOn w:val="Normal"/>
    <w:rsid w:val="00A4080C"/>
    <w:pPr>
      <w:ind w:left="1415" w:hanging="283"/>
    </w:pPr>
  </w:style>
  <w:style w:type="paragraph" w:styleId="Llistanumerada2">
    <w:name w:val="List Number 2"/>
    <w:basedOn w:val="Normal"/>
    <w:rsid w:val="00A4080C"/>
    <w:pPr>
      <w:numPr>
        <w:numId w:val="2"/>
      </w:numPr>
    </w:pPr>
  </w:style>
  <w:style w:type="paragraph" w:styleId="Llistanumerada3">
    <w:name w:val="List Number 3"/>
    <w:basedOn w:val="Normal"/>
    <w:rsid w:val="00A4080C"/>
    <w:pPr>
      <w:numPr>
        <w:numId w:val="3"/>
      </w:numPr>
    </w:pPr>
  </w:style>
  <w:style w:type="paragraph" w:styleId="Llistanumerada4">
    <w:name w:val="List Number 4"/>
    <w:basedOn w:val="Normal"/>
    <w:rsid w:val="00A4080C"/>
    <w:pPr>
      <w:numPr>
        <w:numId w:val="4"/>
      </w:numPr>
    </w:pPr>
  </w:style>
  <w:style w:type="paragraph" w:styleId="Llistanumerada5">
    <w:name w:val="List Number 5"/>
    <w:basedOn w:val="Normal"/>
    <w:rsid w:val="00A4080C"/>
    <w:pPr>
      <w:numPr>
        <w:numId w:val="5"/>
      </w:numPr>
    </w:pPr>
  </w:style>
  <w:style w:type="paragraph" w:styleId="Llistaambpics">
    <w:name w:val="List Bullet"/>
    <w:basedOn w:val="Normal"/>
    <w:autoRedefine/>
    <w:rsid w:val="00A4080C"/>
    <w:pPr>
      <w:numPr>
        <w:numId w:val="6"/>
      </w:numPr>
    </w:pPr>
  </w:style>
  <w:style w:type="paragraph" w:styleId="Llistaambpics2">
    <w:name w:val="List Bullet 2"/>
    <w:basedOn w:val="Normal"/>
    <w:autoRedefine/>
    <w:rsid w:val="00A4080C"/>
    <w:pPr>
      <w:numPr>
        <w:numId w:val="7"/>
      </w:numPr>
    </w:pPr>
  </w:style>
  <w:style w:type="paragraph" w:styleId="Llistaambpics3">
    <w:name w:val="List Bullet 3"/>
    <w:basedOn w:val="Normal"/>
    <w:autoRedefine/>
    <w:rsid w:val="00A4080C"/>
    <w:pPr>
      <w:numPr>
        <w:numId w:val="8"/>
      </w:numPr>
    </w:pPr>
  </w:style>
  <w:style w:type="paragraph" w:styleId="Llistaambpics4">
    <w:name w:val="List Bullet 4"/>
    <w:basedOn w:val="Normal"/>
    <w:autoRedefine/>
    <w:rsid w:val="00A4080C"/>
    <w:pPr>
      <w:numPr>
        <w:numId w:val="9"/>
      </w:numPr>
    </w:pPr>
  </w:style>
  <w:style w:type="paragraph" w:styleId="Llistaambpics5">
    <w:name w:val="List Bullet 5"/>
    <w:basedOn w:val="Normal"/>
    <w:autoRedefine/>
    <w:rsid w:val="00A4080C"/>
    <w:pPr>
      <w:numPr>
        <w:numId w:val="10"/>
      </w:numPr>
    </w:pPr>
  </w:style>
  <w:style w:type="character" w:styleId="MquinadescriureHTML">
    <w:name w:val="HTML Typewriter"/>
    <w:basedOn w:val="Lletraperdefectedelpargraf"/>
    <w:rsid w:val="00A4080C"/>
    <w:rPr>
      <w:rFonts w:ascii="Courier New" w:hAnsi="Courier New" w:cs="Courier New"/>
      <w:sz w:val="20"/>
      <w:szCs w:val="20"/>
    </w:rPr>
  </w:style>
  <w:style w:type="paragraph" w:styleId="NormalWeb">
    <w:name w:val="Normal (Web)"/>
    <w:basedOn w:val="Normal"/>
    <w:rsid w:val="00A4080C"/>
    <w:rPr>
      <w:rFonts w:ascii="Times New Roman" w:hAnsi="Times New Roman"/>
      <w:sz w:val="24"/>
      <w:szCs w:val="24"/>
    </w:rPr>
  </w:style>
  <w:style w:type="character" w:styleId="Nmerodelnia">
    <w:name w:val="line number"/>
    <w:basedOn w:val="Lletraperdefectedelpargraf"/>
    <w:rsid w:val="00A4080C"/>
  </w:style>
  <w:style w:type="paragraph" w:styleId="Remitentdelsobre">
    <w:name w:val="envelope return"/>
    <w:basedOn w:val="Normal"/>
    <w:rsid w:val="00A4080C"/>
    <w:rPr>
      <w:rFonts w:ascii="Arial" w:hAnsi="Arial" w:cs="Arial"/>
    </w:rPr>
  </w:style>
  <w:style w:type="paragraph" w:styleId="Salutaci">
    <w:name w:val="Salutation"/>
    <w:basedOn w:val="Normal"/>
    <w:next w:val="Normal"/>
    <w:rsid w:val="00A4080C"/>
  </w:style>
  <w:style w:type="paragraph" w:styleId="Sagniadetextindependent2">
    <w:name w:val="Body Text Indent 2"/>
    <w:basedOn w:val="Normal"/>
    <w:rsid w:val="00A4080C"/>
    <w:pPr>
      <w:spacing w:after="120" w:line="480" w:lineRule="auto"/>
      <w:ind w:left="283"/>
    </w:pPr>
  </w:style>
  <w:style w:type="paragraph" w:styleId="Sagniadetextindependent3">
    <w:name w:val="Body Text Indent 3"/>
    <w:basedOn w:val="Normal"/>
    <w:rsid w:val="00A4080C"/>
    <w:pPr>
      <w:spacing w:after="120"/>
      <w:ind w:left="283"/>
    </w:pPr>
    <w:rPr>
      <w:sz w:val="16"/>
      <w:szCs w:val="16"/>
    </w:rPr>
  </w:style>
  <w:style w:type="paragraph" w:styleId="Sagniadetextindependent">
    <w:name w:val="Body Text Indent"/>
    <w:basedOn w:val="Normal"/>
    <w:rsid w:val="00A4080C"/>
    <w:pPr>
      <w:spacing w:after="120"/>
      <w:ind w:left="283"/>
    </w:pPr>
  </w:style>
  <w:style w:type="paragraph" w:styleId="Sagnianormal">
    <w:name w:val="Normal Indent"/>
    <w:basedOn w:val="Normal"/>
    <w:rsid w:val="00A4080C"/>
    <w:pPr>
      <w:ind w:left="708"/>
    </w:pPr>
  </w:style>
  <w:style w:type="paragraph" w:styleId="Subttol">
    <w:name w:val="Subtitle"/>
    <w:basedOn w:val="Normal"/>
    <w:qFormat/>
    <w:rsid w:val="00A4080C"/>
    <w:pPr>
      <w:spacing w:after="60"/>
      <w:jc w:val="center"/>
      <w:outlineLvl w:val="1"/>
    </w:pPr>
    <w:rPr>
      <w:rFonts w:ascii="Arial" w:hAnsi="Arial" w:cs="Arial"/>
      <w:sz w:val="24"/>
      <w:szCs w:val="24"/>
    </w:rPr>
  </w:style>
  <w:style w:type="character" w:styleId="TeclatHTML">
    <w:name w:val="HTML Keyboard"/>
    <w:basedOn w:val="Lletraperdefectedelpargraf"/>
    <w:rsid w:val="00A4080C"/>
    <w:rPr>
      <w:rFonts w:ascii="Courier New" w:hAnsi="Courier New" w:cs="Courier New"/>
      <w:sz w:val="20"/>
      <w:szCs w:val="20"/>
    </w:rPr>
  </w:style>
  <w:style w:type="paragraph" w:styleId="Textdebloc">
    <w:name w:val="Block Text"/>
    <w:basedOn w:val="Normal"/>
    <w:rsid w:val="00A4080C"/>
    <w:pPr>
      <w:spacing w:after="120"/>
      <w:ind w:left="1440" w:right="1440"/>
    </w:pPr>
  </w:style>
  <w:style w:type="character" w:styleId="Textennegreta">
    <w:name w:val="Strong"/>
    <w:aliases w:val="Lista alfabetizada"/>
    <w:basedOn w:val="Lletraperdefectedelpargraf"/>
    <w:qFormat/>
    <w:rsid w:val="00A4080C"/>
    <w:rPr>
      <w:b/>
      <w:bCs/>
    </w:rPr>
  </w:style>
  <w:style w:type="paragraph" w:styleId="Textindependent">
    <w:name w:val="Body Text"/>
    <w:basedOn w:val="Normal"/>
    <w:rsid w:val="00A4080C"/>
    <w:pPr>
      <w:spacing w:after="120"/>
    </w:pPr>
  </w:style>
  <w:style w:type="paragraph" w:styleId="Textindependent2">
    <w:name w:val="Body Text 2"/>
    <w:basedOn w:val="Normal"/>
    <w:rsid w:val="00A4080C"/>
    <w:pPr>
      <w:spacing w:after="120" w:line="480" w:lineRule="auto"/>
    </w:pPr>
  </w:style>
  <w:style w:type="paragraph" w:styleId="Textindependent3">
    <w:name w:val="Body Text 3"/>
    <w:basedOn w:val="Normal"/>
    <w:rsid w:val="00A4080C"/>
    <w:pPr>
      <w:spacing w:after="120"/>
    </w:pPr>
    <w:rPr>
      <w:sz w:val="16"/>
      <w:szCs w:val="16"/>
    </w:rPr>
  </w:style>
  <w:style w:type="paragraph" w:styleId="Primerasagniadetextindependent">
    <w:name w:val="Body Text First Indent"/>
    <w:basedOn w:val="Textindependent"/>
    <w:rsid w:val="00A4080C"/>
    <w:pPr>
      <w:ind w:firstLine="210"/>
    </w:pPr>
  </w:style>
  <w:style w:type="paragraph" w:styleId="Primerasagniadetextindependent2">
    <w:name w:val="Body Text First Indent 2"/>
    <w:basedOn w:val="Sagniadetextindependent"/>
    <w:rsid w:val="00A4080C"/>
    <w:pPr>
      <w:ind w:firstLine="210"/>
    </w:pPr>
  </w:style>
  <w:style w:type="paragraph" w:styleId="Textsenseformat">
    <w:name w:val="Plain Text"/>
    <w:basedOn w:val="Normal"/>
    <w:rsid w:val="00A4080C"/>
    <w:rPr>
      <w:rFonts w:ascii="Courier New" w:hAnsi="Courier New" w:cs="Courier New"/>
    </w:rPr>
  </w:style>
  <w:style w:type="paragraph" w:styleId="Ttol">
    <w:name w:val="Title"/>
    <w:basedOn w:val="Normal"/>
    <w:qFormat/>
    <w:rsid w:val="00A4080C"/>
    <w:pPr>
      <w:spacing w:before="240" w:after="60"/>
      <w:jc w:val="center"/>
      <w:outlineLvl w:val="0"/>
    </w:pPr>
    <w:rPr>
      <w:rFonts w:ascii="Arial" w:hAnsi="Arial" w:cs="Arial"/>
      <w:b/>
      <w:bCs/>
      <w:kern w:val="28"/>
      <w:sz w:val="32"/>
      <w:szCs w:val="32"/>
    </w:rPr>
  </w:style>
  <w:style w:type="character" w:styleId="VariableHTML">
    <w:name w:val="HTML Variable"/>
    <w:basedOn w:val="Lletraperdefectedelpargraf"/>
    <w:rsid w:val="00A4080C"/>
    <w:rPr>
      <w:i/>
      <w:iCs/>
    </w:rPr>
  </w:style>
  <w:style w:type="table" w:styleId="Taulaambquadrcula">
    <w:name w:val="Table Grid"/>
    <w:basedOn w:val="Taulanormal"/>
    <w:semiHidden/>
    <w:rsid w:val="00677E4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go">
    <w:name w:val="Bego"/>
    <w:basedOn w:val="Sensellista"/>
    <w:rsid w:val="00EC7ECC"/>
    <w:pPr>
      <w:numPr>
        <w:numId w:val="14"/>
      </w:numPr>
    </w:pPr>
  </w:style>
  <w:style w:type="paragraph" w:styleId="Pargrafdellista">
    <w:name w:val="List Paragraph"/>
    <w:basedOn w:val="Normal"/>
    <w:uiPriority w:val="34"/>
    <w:qFormat/>
    <w:rsid w:val="00EC7ECC"/>
    <w:pPr>
      <w:widowControl/>
      <w:ind w:left="720"/>
    </w:pPr>
    <w:rPr>
      <w:rFonts w:ascii="Calibri" w:eastAsiaTheme="minorHAnsi" w:hAnsi="Calibri"/>
      <w:snapToGrid/>
      <w:sz w:val="22"/>
      <w:szCs w:val="22"/>
      <w:lang w:val="es-ES"/>
    </w:rPr>
  </w:style>
  <w:style w:type="character" w:customStyle="1" w:styleId="HCCCar1">
    <w:name w:val="HCC Car1"/>
    <w:basedOn w:val="Lletraperdefectedelpargraf"/>
    <w:link w:val="HCC"/>
    <w:locked/>
    <w:rsid w:val="005E2782"/>
    <w:rPr>
      <w:rFonts w:ascii="Arial" w:hAnsi="Arial" w:cs="Arial"/>
      <w:sz w:val="24"/>
      <w:szCs w:val="24"/>
    </w:rPr>
  </w:style>
  <w:style w:type="paragraph" w:customStyle="1" w:styleId="HCC">
    <w:name w:val="HCC"/>
    <w:basedOn w:val="Normal"/>
    <w:link w:val="HCCCar1"/>
    <w:rsid w:val="005E2782"/>
    <w:pPr>
      <w:widowControl/>
      <w:spacing w:line="360" w:lineRule="auto"/>
      <w:jc w:val="both"/>
    </w:pPr>
    <w:rPr>
      <w:rFonts w:ascii="Arial" w:hAnsi="Arial" w:cs="Arial"/>
      <w:snapToGrid/>
      <w:sz w:val="24"/>
      <w:szCs w:val="24"/>
      <w:lang w:eastAsia="ca-ES"/>
    </w:rPr>
  </w:style>
  <w:style w:type="character" w:customStyle="1" w:styleId="CapaleraCar">
    <w:name w:val="Capçalera Car"/>
    <w:basedOn w:val="Lletraperdefectedelpargraf"/>
    <w:link w:val="Capalera"/>
    <w:uiPriority w:val="99"/>
    <w:locked/>
    <w:rsid w:val="00B94D72"/>
    <w:rPr>
      <w:rFonts w:ascii="Tahoma" w:hAnsi="Tahoma"/>
      <w:snapToGrid w:val="0"/>
      <w:lang w:eastAsia="es-ES"/>
    </w:rPr>
  </w:style>
  <w:style w:type="paragraph" w:customStyle="1" w:styleId="parrafo1">
    <w:name w:val="parrafo1"/>
    <w:basedOn w:val="Normal"/>
    <w:rsid w:val="00185B99"/>
    <w:pPr>
      <w:widowControl/>
      <w:spacing w:before="180" w:after="180"/>
      <w:ind w:firstLine="360"/>
      <w:jc w:val="both"/>
    </w:pPr>
    <w:rPr>
      <w:rFonts w:ascii="Times New Roman" w:hAnsi="Times New Roman"/>
      <w:snapToGrid/>
      <w:sz w:val="24"/>
      <w:szCs w:val="24"/>
      <w:lang w:eastAsia="ca-ES"/>
    </w:rPr>
  </w:style>
  <w:style w:type="paragraph" w:customStyle="1" w:styleId="Default">
    <w:name w:val="Default"/>
    <w:rsid w:val="00C509D4"/>
    <w:pPr>
      <w:widowControl w:val="0"/>
      <w:autoSpaceDE w:val="0"/>
      <w:autoSpaceDN w:val="0"/>
      <w:adjustRightInd w:val="0"/>
    </w:pPr>
    <w:rPr>
      <w:rFonts w:ascii="F 1" w:hAnsi="F 1" w:cs="F 1"/>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93927">
      <w:bodyDiv w:val="1"/>
      <w:marLeft w:val="0"/>
      <w:marRight w:val="0"/>
      <w:marTop w:val="0"/>
      <w:marBottom w:val="0"/>
      <w:divBdr>
        <w:top w:val="none" w:sz="0" w:space="0" w:color="auto"/>
        <w:left w:val="none" w:sz="0" w:space="0" w:color="auto"/>
        <w:bottom w:val="none" w:sz="0" w:space="0" w:color="auto"/>
        <w:right w:val="none" w:sz="0" w:space="0" w:color="auto"/>
      </w:divBdr>
      <w:divsChild>
        <w:div w:id="951984587">
          <w:marLeft w:val="0"/>
          <w:marRight w:val="0"/>
          <w:marTop w:val="0"/>
          <w:marBottom w:val="0"/>
          <w:divBdr>
            <w:top w:val="none" w:sz="0" w:space="0" w:color="auto"/>
            <w:left w:val="none" w:sz="0" w:space="0" w:color="auto"/>
            <w:bottom w:val="none" w:sz="0" w:space="0" w:color="auto"/>
            <w:right w:val="none" w:sz="0" w:space="0" w:color="auto"/>
          </w:divBdr>
          <w:divsChild>
            <w:div w:id="407654614">
              <w:marLeft w:val="0"/>
              <w:marRight w:val="60"/>
              <w:marTop w:val="0"/>
              <w:marBottom w:val="0"/>
              <w:divBdr>
                <w:top w:val="none" w:sz="0" w:space="0" w:color="auto"/>
                <w:left w:val="none" w:sz="0" w:space="0" w:color="auto"/>
                <w:bottom w:val="none" w:sz="0" w:space="0" w:color="auto"/>
                <w:right w:val="none" w:sz="0" w:space="0" w:color="auto"/>
              </w:divBdr>
              <w:divsChild>
                <w:div w:id="489061375">
                  <w:marLeft w:val="0"/>
                  <w:marRight w:val="0"/>
                  <w:marTop w:val="0"/>
                  <w:marBottom w:val="120"/>
                  <w:divBdr>
                    <w:top w:val="single" w:sz="6" w:space="0" w:color="A0A0A0"/>
                    <w:left w:val="single" w:sz="6" w:space="0" w:color="B9B9B9"/>
                    <w:bottom w:val="single" w:sz="6" w:space="0" w:color="B9B9B9"/>
                    <w:right w:val="single" w:sz="6" w:space="0" w:color="B9B9B9"/>
                  </w:divBdr>
                  <w:divsChild>
                    <w:div w:id="613483580">
                      <w:marLeft w:val="0"/>
                      <w:marRight w:val="0"/>
                      <w:marTop w:val="0"/>
                      <w:marBottom w:val="0"/>
                      <w:divBdr>
                        <w:top w:val="none" w:sz="0" w:space="0" w:color="auto"/>
                        <w:left w:val="none" w:sz="0" w:space="0" w:color="auto"/>
                        <w:bottom w:val="none" w:sz="0" w:space="0" w:color="auto"/>
                        <w:right w:val="none" w:sz="0" w:space="0" w:color="auto"/>
                      </w:divBdr>
                    </w:div>
                    <w:div w:id="14578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91913">
          <w:marLeft w:val="0"/>
          <w:marRight w:val="0"/>
          <w:marTop w:val="0"/>
          <w:marBottom w:val="0"/>
          <w:divBdr>
            <w:top w:val="none" w:sz="0" w:space="0" w:color="auto"/>
            <w:left w:val="none" w:sz="0" w:space="0" w:color="auto"/>
            <w:bottom w:val="none" w:sz="0" w:space="0" w:color="auto"/>
            <w:right w:val="none" w:sz="0" w:space="0" w:color="auto"/>
          </w:divBdr>
          <w:divsChild>
            <w:div w:id="1913274465">
              <w:marLeft w:val="60"/>
              <w:marRight w:val="0"/>
              <w:marTop w:val="0"/>
              <w:marBottom w:val="0"/>
              <w:divBdr>
                <w:top w:val="none" w:sz="0" w:space="0" w:color="auto"/>
                <w:left w:val="none" w:sz="0" w:space="0" w:color="auto"/>
                <w:bottom w:val="none" w:sz="0" w:space="0" w:color="auto"/>
                <w:right w:val="none" w:sz="0" w:space="0" w:color="auto"/>
              </w:divBdr>
              <w:divsChild>
                <w:div w:id="125511075">
                  <w:marLeft w:val="0"/>
                  <w:marRight w:val="0"/>
                  <w:marTop w:val="0"/>
                  <w:marBottom w:val="0"/>
                  <w:divBdr>
                    <w:top w:val="none" w:sz="0" w:space="0" w:color="auto"/>
                    <w:left w:val="none" w:sz="0" w:space="0" w:color="auto"/>
                    <w:bottom w:val="none" w:sz="0" w:space="0" w:color="auto"/>
                    <w:right w:val="none" w:sz="0" w:space="0" w:color="auto"/>
                  </w:divBdr>
                  <w:divsChild>
                    <w:div w:id="1696810212">
                      <w:marLeft w:val="0"/>
                      <w:marRight w:val="0"/>
                      <w:marTop w:val="0"/>
                      <w:marBottom w:val="120"/>
                      <w:divBdr>
                        <w:top w:val="single" w:sz="6" w:space="0" w:color="F5F5F5"/>
                        <w:left w:val="single" w:sz="6" w:space="0" w:color="F5F5F5"/>
                        <w:bottom w:val="single" w:sz="6" w:space="0" w:color="F5F5F5"/>
                        <w:right w:val="single" w:sz="6" w:space="0" w:color="F5F5F5"/>
                      </w:divBdr>
                      <w:divsChild>
                        <w:div w:id="1785464795">
                          <w:marLeft w:val="0"/>
                          <w:marRight w:val="0"/>
                          <w:marTop w:val="0"/>
                          <w:marBottom w:val="0"/>
                          <w:divBdr>
                            <w:top w:val="none" w:sz="0" w:space="0" w:color="auto"/>
                            <w:left w:val="none" w:sz="0" w:space="0" w:color="auto"/>
                            <w:bottom w:val="none" w:sz="0" w:space="0" w:color="auto"/>
                            <w:right w:val="none" w:sz="0" w:space="0" w:color="auto"/>
                          </w:divBdr>
                          <w:divsChild>
                            <w:div w:id="1783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SharedWithUsers xmlns="dfc59f5f-24d5-4d9d-a551-20b358c0d66e">
      <UserInfo>
        <DisplayName>Roger Fuica fernandez</DisplayName>
        <AccountId>18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56E9D-3B79-4489-8887-20BFDDBD5E70}">
  <ds:schemaRefs>
    <ds:schemaRef ds:uri="http://schemas.microsoft.com/sharepoint/v3/contenttype/forms"/>
  </ds:schemaRefs>
</ds:datastoreItem>
</file>

<file path=customXml/itemProps2.xml><?xml version="1.0" encoding="utf-8"?>
<ds:datastoreItem xmlns:ds="http://schemas.openxmlformats.org/officeDocument/2006/customXml" ds:itemID="{1BCF1A66-5481-4834-8A54-25AB2AF435BD}">
  <ds:schemaRefs>
    <ds:schemaRef ds:uri="http://schemas.microsoft.com/office/2006/metadata/properties"/>
    <ds:schemaRef ds:uri="http://schemas.microsoft.com/office/infopath/2007/PartnerControls"/>
    <ds:schemaRef ds:uri="1f674158-baca-4ccc-a8d9-157d8828ccd4"/>
    <ds:schemaRef ds:uri="dfc59f5f-24d5-4d9d-a551-20b358c0d66e"/>
  </ds:schemaRefs>
</ds:datastoreItem>
</file>

<file path=customXml/itemProps3.xml><?xml version="1.0" encoding="utf-8"?>
<ds:datastoreItem xmlns:ds="http://schemas.openxmlformats.org/officeDocument/2006/customXml" ds:itemID="{2F4DF47B-BDFD-4B0D-962D-CC1775FAE5DE}">
  <ds:schemaRefs>
    <ds:schemaRef ds:uri="http://schemas.openxmlformats.org/officeDocument/2006/bibliography"/>
  </ds:schemaRefs>
</ds:datastoreItem>
</file>

<file path=customXml/itemProps4.xml><?xml version="1.0" encoding="utf-8"?>
<ds:datastoreItem xmlns:ds="http://schemas.openxmlformats.org/officeDocument/2006/customXml" ds:itemID="{F3F383BB-12B8-481A-8AF9-373908E03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74158-baca-4ccc-a8d9-157d8828ccd4"/>
    <ds:schemaRef ds:uri="dfc59f5f-24d5-4d9d-a551-20b358c0d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Memoria CAT.dot</Template>
  <TotalTime>1307</TotalTime>
  <Pages>11</Pages>
  <Words>3670</Words>
  <Characters>20924</Characters>
  <Application>Microsoft Office Word</Application>
  <DocSecurity>0</DocSecurity>
  <Lines>174</Lines>
  <Paragraphs>49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Plec Obra Civil</vt:lpstr>
      <vt:lpstr>Plec Obra Civil</vt:lpstr>
    </vt:vector>
  </TitlesOfParts>
  <Company>Consorci d'Aigües de Tarragona</Company>
  <LinksUpToDate>false</LinksUpToDate>
  <CharactersWithSpaces>24545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Obra Civil</dc:title>
  <dc:creator>Begoña Coll Domingo</dc:creator>
  <cp:lastModifiedBy>Sergi Masqué Vila</cp:lastModifiedBy>
  <cp:revision>114</cp:revision>
  <cp:lastPrinted>2020-05-18T10:48:00Z</cp:lastPrinted>
  <dcterms:created xsi:type="dcterms:W3CDTF">2020-05-28T07:54:00Z</dcterms:created>
  <dcterms:modified xsi:type="dcterms:W3CDTF">2026-02-05T09:21:00Z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y fmtid="{D5CDD505-2E9C-101B-9397-08002B2CF9AE}" pid="3" name="MediaServiceImageTags">
    <vt:lpwstr/>
  </property>
  <property fmtid="{D5CDD505-2E9C-101B-9397-08002B2CF9AE}" pid="4" name="MSIP_Label_2c703402-3c38-494b-8da3-1b09da23d161_Enabled">
    <vt:lpwstr>true</vt:lpwstr>
  </property>
  <property fmtid="{D5CDD505-2E9C-101B-9397-08002B2CF9AE}" pid="5" name="MSIP_Label_2c703402-3c38-494b-8da3-1b09da23d161_SetDate">
    <vt:lpwstr>2024-06-20T14:09:22Z</vt:lpwstr>
  </property>
  <property fmtid="{D5CDD505-2E9C-101B-9397-08002B2CF9AE}" pid="6" name="MSIP_Label_2c703402-3c38-494b-8da3-1b09da23d161_Method">
    <vt:lpwstr>Standard</vt:lpwstr>
  </property>
  <property fmtid="{D5CDD505-2E9C-101B-9397-08002B2CF9AE}" pid="7" name="MSIP_Label_2c703402-3c38-494b-8da3-1b09da23d161_Name">
    <vt:lpwstr>Ús intern</vt:lpwstr>
  </property>
  <property fmtid="{D5CDD505-2E9C-101B-9397-08002B2CF9AE}" pid="8" name="MSIP_Label_2c703402-3c38-494b-8da3-1b09da23d161_SiteId">
    <vt:lpwstr>a1ac7fe6-1562-495e-b589-12ebe7bd37f4</vt:lpwstr>
  </property>
  <property fmtid="{D5CDD505-2E9C-101B-9397-08002B2CF9AE}" pid="9" name="MSIP_Label_2c703402-3c38-494b-8da3-1b09da23d161_ActionId">
    <vt:lpwstr>41ebd365-9f5a-4456-924f-a303f227921c</vt:lpwstr>
  </property>
  <property fmtid="{D5CDD505-2E9C-101B-9397-08002B2CF9AE}" pid="10" name="MSIP_Label_2c703402-3c38-494b-8da3-1b09da23d161_ContentBits">
    <vt:lpwstr>0</vt:lpwstr>
  </property>
</Properties>
</file>